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050C2A" w:rsidRDefault="00AD377F" w:rsidP="004E6772">
      <w:pPr>
        <w:spacing w:line="360" w:lineRule="auto"/>
        <w:jc w:val="center"/>
        <w:rPr>
          <w:b/>
          <w:bCs/>
          <w:sz w:val="44"/>
        </w:rPr>
      </w:pPr>
      <w:r>
        <w:rPr>
          <w:rFonts w:ascii="宋体" w:hAnsi="宋体" w:cs="宋体" w:hint="eastAsia"/>
          <w:b/>
          <w:kern w:val="0"/>
          <w:sz w:val="44"/>
          <w:szCs w:val="44"/>
        </w:rPr>
        <w:t>广电计量2018年超景深3D数码显微镜采购项目（第二次）</w:t>
      </w:r>
    </w:p>
    <w:p w:rsidR="004E6772" w:rsidRPr="003C3D4E" w:rsidRDefault="004E6772" w:rsidP="004E6772">
      <w:pPr>
        <w:spacing w:line="360" w:lineRule="auto"/>
        <w:jc w:val="center"/>
        <w:rPr>
          <w:b/>
          <w:bCs/>
          <w:sz w:val="44"/>
        </w:rPr>
      </w:pPr>
    </w:p>
    <w:p w:rsidR="004E6772" w:rsidRPr="00AD377F" w:rsidRDefault="004E6772" w:rsidP="004E6772">
      <w:pPr>
        <w:spacing w:line="360" w:lineRule="auto"/>
        <w:jc w:val="center"/>
        <w:rPr>
          <w:b/>
          <w:bCs/>
          <w:sz w:val="44"/>
        </w:rPr>
      </w:pPr>
    </w:p>
    <w:p w:rsidR="004E6772" w:rsidRPr="00E44233"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D06DD4" w:rsidRDefault="004E6772" w:rsidP="00224C10">
      <w:pPr>
        <w:spacing w:line="360" w:lineRule="auto"/>
        <w:ind w:right="56"/>
        <w:jc w:val="center"/>
        <w:rPr>
          <w:rFonts w:ascii="仿宋_GB2312" w:eastAsia="仿宋_GB2312"/>
          <w:b/>
          <w:color w:val="000000" w:themeColor="text1"/>
          <w:sz w:val="36"/>
          <w:szCs w:val="36"/>
        </w:rPr>
      </w:pPr>
      <w:r w:rsidRPr="00C6116C">
        <w:rPr>
          <w:rFonts w:ascii="仿宋_GB2312" w:eastAsia="仿宋_GB2312" w:hint="eastAsia"/>
          <w:b/>
          <w:sz w:val="36"/>
          <w:szCs w:val="36"/>
        </w:rPr>
        <w:t>招标编号：</w:t>
      </w:r>
      <w:r w:rsidR="00E74AB7">
        <w:rPr>
          <w:rFonts w:ascii="仿宋_GB2312" w:eastAsia="仿宋_GB2312" w:hint="eastAsia"/>
          <w:b/>
          <w:color w:val="000000" w:themeColor="text1"/>
          <w:sz w:val="36"/>
          <w:szCs w:val="36"/>
        </w:rPr>
        <w:t>GDJL-18/09-280</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7127EA">
        <w:rPr>
          <w:rFonts w:asciiTheme="minorEastAsia" w:eastAsiaTheme="minorEastAsia" w:hAnsiTheme="minorEastAsia" w:hint="eastAsia"/>
          <w:b/>
          <w:bCs/>
          <w:sz w:val="36"/>
          <w:szCs w:val="36"/>
        </w:rPr>
        <w:t>1</w:t>
      </w:r>
      <w:r w:rsidR="00AD377F">
        <w:rPr>
          <w:rFonts w:asciiTheme="minorEastAsia" w:eastAsiaTheme="minorEastAsia" w:hAnsiTheme="minorEastAsia" w:hint="eastAsia"/>
          <w:b/>
          <w:bCs/>
          <w:sz w:val="36"/>
          <w:szCs w:val="36"/>
        </w:rPr>
        <w:t>2</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1B2F31">
      <w:pPr>
        <w:pStyle w:val="10"/>
        <w:tabs>
          <w:tab w:val="right" w:leader="dot" w:pos="9402"/>
        </w:tabs>
        <w:rPr>
          <w:rFonts w:eastAsiaTheme="minorEastAsia" w:cstheme="minorBidi"/>
          <w:b w:val="0"/>
          <w:bCs w:val="0"/>
          <w:caps w:val="0"/>
          <w:noProof/>
          <w:sz w:val="21"/>
          <w:szCs w:val="22"/>
        </w:rPr>
      </w:pPr>
      <w:r w:rsidRPr="001B2F31">
        <w:rPr>
          <w:sz w:val="21"/>
          <w:szCs w:val="21"/>
        </w:rPr>
        <w:fldChar w:fldCharType="begin"/>
      </w:r>
      <w:r w:rsidR="00E34B45" w:rsidRPr="00C6116C">
        <w:rPr>
          <w:sz w:val="21"/>
          <w:szCs w:val="21"/>
        </w:rPr>
        <w:instrText xml:space="preserve"> TOC \o "1-3" \h \z \u </w:instrText>
      </w:r>
      <w:r w:rsidRPr="001B2F31">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1B2F31">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1B2F31">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1B2F31">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1B2F31">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1B2F31">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1B2F31">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1B2F31">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1B2F31">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1B2F31">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1B2F31">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1B2F31">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1B2F31">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1B2F31">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1B2F31">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1B2F31">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1B2F31">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1B2F31">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1B2F31">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1B2F31">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1B2F31"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AD377F">
        <w:rPr>
          <w:rFonts w:asciiTheme="minorEastAsia" w:hAnsiTheme="minorEastAsia" w:hint="eastAsia"/>
          <w:sz w:val="24"/>
        </w:rPr>
        <w:t>广电计量2018年超景深3D数码显微镜采购项目（第二次）</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w:t>
      </w:r>
      <w:r w:rsidR="00AD377F">
        <w:rPr>
          <w:rFonts w:asciiTheme="minorEastAsia" w:eastAsiaTheme="minorEastAsia" w:hAnsiTheme="minorEastAsia" w:hint="eastAsia"/>
          <w:sz w:val="24"/>
        </w:rPr>
        <w:t>2</w:t>
      </w:r>
      <w:r w:rsidR="009D2907" w:rsidRPr="00C6116C">
        <w:rPr>
          <w:rFonts w:asciiTheme="minorEastAsia" w:eastAsiaTheme="minorEastAsia" w:hAnsiTheme="minorEastAsia" w:hint="eastAsia"/>
          <w:sz w:val="24"/>
        </w:rPr>
        <w:t>月</w:t>
      </w:r>
      <w:r w:rsidR="00D94BED">
        <w:rPr>
          <w:rFonts w:asciiTheme="minorEastAsia" w:eastAsiaTheme="minorEastAsia" w:hAnsiTheme="minorEastAsia" w:hint="eastAsia"/>
          <w:sz w:val="24"/>
        </w:rPr>
        <w:t>5</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E74AB7">
        <w:rPr>
          <w:rFonts w:asciiTheme="minorEastAsia" w:eastAsiaTheme="minorEastAsia" w:hAnsiTheme="minorEastAsia" w:hint="eastAsia"/>
          <w:bCs/>
          <w:sz w:val="24"/>
        </w:rPr>
        <w:t>GDJL-18/09-280</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AD377F">
        <w:rPr>
          <w:rFonts w:asciiTheme="minorEastAsia" w:hAnsiTheme="minorEastAsia" w:hint="eastAsia"/>
          <w:sz w:val="24"/>
        </w:rPr>
        <w:t>广电计量2018年超景深3D数码显微镜采购项目（第二次）</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7127EA" w:rsidTr="007127EA">
        <w:trPr>
          <w:trHeight w:val="478"/>
          <w:tblCellSpacing w:w="20" w:type="dxa"/>
        </w:trPr>
        <w:tc>
          <w:tcPr>
            <w:tcW w:w="2653" w:type="dxa"/>
            <w:shd w:val="clear" w:color="auto" w:fill="FFFFFF"/>
            <w:vAlign w:val="center"/>
            <w:hideMark/>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327819" w:rsidRPr="007127EA" w:rsidRDefault="00327819"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666A6F" w:rsidRPr="007127EA" w:rsidTr="007127EA">
        <w:trPr>
          <w:trHeight w:val="70"/>
          <w:tblCellSpacing w:w="20" w:type="dxa"/>
        </w:trPr>
        <w:tc>
          <w:tcPr>
            <w:tcW w:w="2653" w:type="dxa"/>
            <w:shd w:val="clear" w:color="auto" w:fill="FFFFFF"/>
            <w:vAlign w:val="center"/>
            <w:hideMark/>
          </w:tcPr>
          <w:p w:rsidR="00666A6F" w:rsidRPr="007127EA" w:rsidRDefault="005C7D83" w:rsidP="007127EA">
            <w:pPr>
              <w:jc w:val="center"/>
              <w:rPr>
                <w:rFonts w:asciiTheme="minorEastAsia" w:eastAsiaTheme="minorEastAsia" w:hAnsiTheme="minorEastAsia"/>
                <w:sz w:val="24"/>
              </w:rPr>
            </w:pPr>
            <w:r w:rsidRPr="005C7D83">
              <w:rPr>
                <w:rFonts w:asciiTheme="minorEastAsia" w:eastAsiaTheme="minorEastAsia" w:hAnsiTheme="minorEastAsia" w:hint="eastAsia"/>
                <w:sz w:val="24"/>
              </w:rPr>
              <w:t>超景深3D数码显微镜</w:t>
            </w:r>
          </w:p>
        </w:tc>
        <w:tc>
          <w:tcPr>
            <w:tcW w:w="1449" w:type="dxa"/>
            <w:shd w:val="clear" w:color="auto" w:fill="FFFFFF"/>
            <w:vAlign w:val="center"/>
          </w:tcPr>
          <w:p w:rsidR="00666A6F" w:rsidRPr="007127EA" w:rsidRDefault="00666A6F" w:rsidP="007127EA">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666A6F" w:rsidRPr="007127EA" w:rsidRDefault="00666A6F" w:rsidP="007127EA">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666A6F" w:rsidRPr="007127EA" w:rsidRDefault="005C7D83" w:rsidP="007127EA">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上海</w:t>
            </w:r>
          </w:p>
        </w:tc>
        <w:tc>
          <w:tcPr>
            <w:tcW w:w="1496" w:type="dxa"/>
            <w:shd w:val="clear" w:color="auto" w:fill="FFFFFF"/>
            <w:vAlign w:val="center"/>
          </w:tcPr>
          <w:p w:rsidR="00666A6F" w:rsidRPr="007127EA" w:rsidRDefault="00666A6F" w:rsidP="007127EA">
            <w:pPr>
              <w:widowControl/>
              <w:spacing w:after="150"/>
              <w:jc w:val="center"/>
              <w:rPr>
                <w:rFonts w:asciiTheme="minorEastAsia" w:eastAsiaTheme="minorEastAsia" w:hAnsiTheme="minorEastAsia"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9B5B27">
        <w:rPr>
          <w:rFonts w:asciiTheme="minorEastAsia" w:eastAsiaTheme="minorEastAsia" w:hAnsiTheme="minorEastAsia" w:hint="eastAsia"/>
          <w:sz w:val="24"/>
        </w:rPr>
        <w:t>1</w:t>
      </w:r>
      <w:r w:rsidR="00AD377F">
        <w:rPr>
          <w:rFonts w:asciiTheme="minorEastAsia" w:eastAsiaTheme="minorEastAsia" w:hAnsiTheme="minorEastAsia" w:hint="eastAsia"/>
          <w:sz w:val="24"/>
        </w:rPr>
        <w:t>2</w:t>
      </w:r>
      <w:r w:rsidR="009D2907" w:rsidRPr="00C6116C">
        <w:rPr>
          <w:rFonts w:asciiTheme="minorEastAsia" w:eastAsiaTheme="minorEastAsia" w:hAnsiTheme="minorEastAsia" w:hint="eastAsia"/>
          <w:sz w:val="24"/>
        </w:rPr>
        <w:t>月</w:t>
      </w:r>
      <w:r w:rsidR="00BC7077">
        <w:rPr>
          <w:rFonts w:asciiTheme="minorEastAsia" w:eastAsiaTheme="minorEastAsia" w:hAnsiTheme="minorEastAsia" w:hint="eastAsia"/>
          <w:sz w:val="24"/>
        </w:rPr>
        <w:t>2</w:t>
      </w:r>
      <w:r w:rsidR="00D94BED">
        <w:rPr>
          <w:rFonts w:asciiTheme="minorEastAsia" w:eastAsiaTheme="minorEastAsia" w:hAnsiTheme="minorEastAsia" w:hint="eastAsia"/>
          <w:sz w:val="24"/>
        </w:rPr>
        <w:t>5</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w:t>
      </w:r>
      <w:r w:rsidR="009B5B27">
        <w:rPr>
          <w:rFonts w:asciiTheme="minorEastAsia" w:eastAsiaTheme="minorEastAsia" w:hAnsiTheme="minorEastAsia" w:hint="eastAsia"/>
          <w:sz w:val="24"/>
        </w:rPr>
        <w:t>1</w:t>
      </w:r>
      <w:r w:rsidR="00AD377F">
        <w:rPr>
          <w:rFonts w:asciiTheme="minorEastAsia" w:eastAsiaTheme="minorEastAsia" w:hAnsiTheme="minorEastAsia" w:hint="eastAsia"/>
          <w:sz w:val="24"/>
        </w:rPr>
        <w:t>2</w:t>
      </w:r>
      <w:r w:rsidR="009F18FD">
        <w:rPr>
          <w:rFonts w:asciiTheme="minorEastAsia" w:eastAsiaTheme="minorEastAsia" w:hAnsiTheme="minorEastAsia" w:hint="eastAsia"/>
          <w:sz w:val="24"/>
        </w:rPr>
        <w:t>月</w:t>
      </w:r>
      <w:r w:rsidR="00BC7077">
        <w:rPr>
          <w:rFonts w:asciiTheme="minorEastAsia" w:eastAsiaTheme="minorEastAsia" w:hAnsiTheme="minorEastAsia" w:hint="eastAsia"/>
          <w:sz w:val="24"/>
        </w:rPr>
        <w:t>2</w:t>
      </w:r>
      <w:r w:rsidR="00D94BED">
        <w:rPr>
          <w:rFonts w:asciiTheme="minorEastAsia" w:eastAsiaTheme="minorEastAsia" w:hAnsiTheme="minorEastAsia" w:hint="eastAsia"/>
          <w:sz w:val="24"/>
        </w:rPr>
        <w:t>5</w:t>
      </w:r>
      <w:r w:rsidR="009F18FD">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730699">
        <w:rPr>
          <w:rFonts w:asciiTheme="minorEastAsia" w:eastAsiaTheme="minorEastAsia" w:hAnsiTheme="minorEastAsia" w:hint="eastAsia"/>
          <w:sz w:val="24"/>
          <w:shd w:val="clear" w:color="auto" w:fill="FFFF00"/>
        </w:rPr>
        <w:t>1</w:t>
      </w:r>
      <w:r w:rsidR="00AD377F">
        <w:rPr>
          <w:rFonts w:asciiTheme="minorEastAsia" w:eastAsiaTheme="minorEastAsia" w:hAnsiTheme="minorEastAsia" w:hint="eastAsia"/>
          <w:sz w:val="24"/>
          <w:shd w:val="clear" w:color="auto" w:fill="FFFF00"/>
        </w:rPr>
        <w:t>2</w:t>
      </w:r>
      <w:r w:rsidR="00802043" w:rsidRPr="00C6116C">
        <w:rPr>
          <w:rFonts w:asciiTheme="minorEastAsia" w:eastAsiaTheme="minorEastAsia" w:hAnsiTheme="minorEastAsia" w:hint="eastAsia"/>
          <w:sz w:val="24"/>
          <w:shd w:val="clear" w:color="auto" w:fill="FFFF00"/>
        </w:rPr>
        <w:t>月</w:t>
      </w:r>
      <w:r w:rsidR="00BC7077">
        <w:rPr>
          <w:rFonts w:asciiTheme="minorEastAsia" w:eastAsiaTheme="minorEastAsia" w:hAnsiTheme="minorEastAsia" w:hint="eastAsia"/>
          <w:sz w:val="24"/>
          <w:shd w:val="clear" w:color="auto" w:fill="FFFF00"/>
        </w:rPr>
        <w:t>1</w:t>
      </w:r>
      <w:r w:rsidR="00D94BED">
        <w:rPr>
          <w:rFonts w:asciiTheme="minorEastAsia" w:eastAsiaTheme="minorEastAsia" w:hAnsiTheme="minorEastAsia" w:hint="eastAsia"/>
          <w:sz w:val="24"/>
          <w:shd w:val="clear" w:color="auto" w:fill="FFFF00"/>
        </w:rPr>
        <w:t>1</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9B5B27"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7127EA">
        <w:rPr>
          <w:rFonts w:asciiTheme="minorEastAsia" w:eastAsiaTheme="minorEastAsia" w:hAnsiTheme="minorEastAsia" w:hint="eastAsia"/>
          <w:sz w:val="24"/>
        </w:rPr>
        <w:t>1</w:t>
      </w:r>
      <w:r w:rsidR="00AD377F">
        <w:rPr>
          <w:rFonts w:asciiTheme="minorEastAsia" w:eastAsiaTheme="minorEastAsia" w:hAnsiTheme="minorEastAsia" w:hint="eastAsia"/>
          <w:sz w:val="24"/>
        </w:rPr>
        <w:t>2</w:t>
      </w:r>
      <w:r w:rsidR="009D2907" w:rsidRPr="00C6116C">
        <w:rPr>
          <w:rFonts w:asciiTheme="minorEastAsia" w:eastAsiaTheme="minorEastAsia" w:hAnsiTheme="minorEastAsia" w:hint="eastAsia"/>
          <w:sz w:val="24"/>
        </w:rPr>
        <w:t>月</w:t>
      </w:r>
      <w:r w:rsidR="00D94BED">
        <w:rPr>
          <w:rFonts w:asciiTheme="minorEastAsia" w:eastAsiaTheme="minorEastAsia" w:hAnsiTheme="minorEastAsia" w:hint="eastAsia"/>
          <w:sz w:val="24"/>
        </w:rPr>
        <w:t>5</w:t>
      </w:r>
      <w:r w:rsidR="009D2907" w:rsidRPr="00C6116C">
        <w:rPr>
          <w:rFonts w:asciiTheme="minorEastAsia" w:eastAsiaTheme="minorEastAsia" w:hAnsiTheme="minorEastAsia" w:hint="eastAsia"/>
          <w:sz w:val="24"/>
        </w:rPr>
        <w:t>日</w:t>
      </w:r>
    </w:p>
    <w:p w:rsidR="009B5B27" w:rsidRDefault="009B5B2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D72834" w:rsidRPr="00C6116C" w:rsidRDefault="00D72834" w:rsidP="00133A67">
      <w:pPr>
        <w:spacing w:line="312" w:lineRule="auto"/>
        <w:jc w:val="center"/>
        <w:rPr>
          <w:rFonts w:asciiTheme="minorEastAsia" w:eastAsiaTheme="minorEastAsia" w:hAnsiTheme="minorEastAsia"/>
          <w:sz w:val="24"/>
        </w:rPr>
      </w:pPr>
    </w:p>
    <w:p w:rsidR="00EA057E" w:rsidRPr="00C6116C" w:rsidRDefault="00EA057E" w:rsidP="00EA057E">
      <w:pPr>
        <w:pStyle w:val="1"/>
      </w:pPr>
      <w:bookmarkStart w:id="7" w:name="_Toc523836939"/>
      <w:r w:rsidRPr="00C6116C">
        <w:rPr>
          <w:rFonts w:hint="eastAsia"/>
        </w:rPr>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AD377F"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广电计量2018年超景深3D数码显微镜采购项目（第二次）</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proofErr w:type="gramStart"/>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roofErr w:type="gramEnd"/>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w:t>
            </w:r>
            <w:proofErr w:type="gramStart"/>
            <w:r w:rsidRPr="00C6116C">
              <w:rPr>
                <w:rFonts w:asciiTheme="minorEastAsia" w:eastAsiaTheme="minorEastAsia" w:hAnsiTheme="minorEastAsia" w:hint="eastAsia"/>
                <w:color w:val="000000" w:themeColor="text1"/>
                <w:szCs w:val="21"/>
              </w:rPr>
              <w:t>划分标包</w:t>
            </w:r>
            <w:proofErr w:type="gramEnd"/>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w:t>
            </w:r>
            <w:r w:rsidR="007127EA">
              <w:rPr>
                <w:rFonts w:asciiTheme="minorEastAsia" w:eastAsiaTheme="minorEastAsia" w:hAnsiTheme="minorEastAsia" w:hint="eastAsia"/>
                <w:szCs w:val="21"/>
              </w:rPr>
              <w:t>3</w:t>
            </w:r>
            <w:r w:rsidRPr="00C6116C">
              <w:rPr>
                <w:rFonts w:asciiTheme="minorEastAsia" w:eastAsiaTheme="minorEastAsia" w:hAnsiTheme="minorEastAsia" w:hint="eastAsia"/>
                <w:szCs w:val="21"/>
              </w:rPr>
              <w:t>份，1份正本和</w:t>
            </w:r>
            <w:r w:rsidR="007127EA">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E74AB7">
              <w:rPr>
                <w:rFonts w:asciiTheme="minorEastAsia" w:eastAsiaTheme="minorEastAsia" w:hAnsiTheme="minorEastAsia"/>
                <w:szCs w:val="21"/>
              </w:rPr>
              <w:t>GDJL-18/09-280</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7127EA">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月</w:t>
            </w:r>
            <w:r w:rsidR="007127EA">
              <w:rPr>
                <w:rFonts w:asciiTheme="minorEastAsia" w:eastAsiaTheme="minorEastAsia" w:hAnsiTheme="minorEastAsia" w:hint="eastAsia"/>
                <w:szCs w:val="21"/>
              </w:rPr>
              <w:t xml:space="preserve">  </w:t>
            </w:r>
            <w:r w:rsidR="009F18FD">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E74AB7">
              <w:rPr>
                <w:rFonts w:asciiTheme="minorEastAsia" w:eastAsiaTheme="minorEastAsia" w:hAnsiTheme="minorEastAsia"/>
                <w:szCs w:val="21"/>
              </w:rPr>
              <w:t>GDJL-18/09-280</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D94BED">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w:t>
            </w:r>
            <w:r w:rsidR="00E74AB7">
              <w:rPr>
                <w:rFonts w:asciiTheme="minorEastAsia" w:eastAsiaTheme="minorEastAsia" w:hAnsiTheme="minorEastAsia" w:hint="eastAsia"/>
                <w:szCs w:val="21"/>
                <w:u w:val="single"/>
              </w:rPr>
              <w:t>1</w:t>
            </w:r>
            <w:r w:rsidR="00AD377F">
              <w:rPr>
                <w:rFonts w:asciiTheme="minorEastAsia" w:eastAsiaTheme="minorEastAsia" w:hAnsiTheme="minorEastAsia" w:hint="eastAsia"/>
                <w:szCs w:val="21"/>
                <w:u w:val="single"/>
              </w:rPr>
              <w:t>2</w:t>
            </w:r>
            <w:r w:rsidR="009F18FD">
              <w:rPr>
                <w:rFonts w:asciiTheme="minorEastAsia" w:eastAsiaTheme="minorEastAsia" w:hAnsiTheme="minorEastAsia" w:hint="eastAsia"/>
                <w:szCs w:val="21"/>
                <w:u w:val="single"/>
              </w:rPr>
              <w:t>月</w:t>
            </w:r>
            <w:r w:rsidR="00D746BD">
              <w:rPr>
                <w:rFonts w:asciiTheme="minorEastAsia" w:eastAsiaTheme="minorEastAsia" w:hAnsiTheme="minorEastAsia" w:hint="eastAsia"/>
                <w:szCs w:val="21"/>
                <w:u w:val="single"/>
              </w:rPr>
              <w:t>2</w:t>
            </w:r>
            <w:r w:rsidR="00D94BED">
              <w:rPr>
                <w:rFonts w:asciiTheme="minorEastAsia" w:eastAsiaTheme="minorEastAsia" w:hAnsiTheme="minorEastAsia" w:hint="eastAsia"/>
                <w:szCs w:val="21"/>
                <w:u w:val="single"/>
              </w:rPr>
              <w:t>5</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w:t>
            </w:r>
            <w:r w:rsidR="009B5B27">
              <w:rPr>
                <w:rFonts w:asciiTheme="minorEastAsia" w:eastAsiaTheme="minorEastAsia" w:hAnsiTheme="minorEastAsia" w:hint="eastAsia"/>
                <w:szCs w:val="21"/>
                <w:u w:val="single"/>
              </w:rPr>
              <w:t>1</w:t>
            </w:r>
            <w:r w:rsidR="00AD377F">
              <w:rPr>
                <w:rFonts w:asciiTheme="minorEastAsia" w:eastAsiaTheme="minorEastAsia" w:hAnsiTheme="minorEastAsia" w:hint="eastAsia"/>
                <w:szCs w:val="21"/>
                <w:u w:val="single"/>
              </w:rPr>
              <w:t>2</w:t>
            </w:r>
            <w:r w:rsidR="009F18FD">
              <w:rPr>
                <w:rFonts w:asciiTheme="minorEastAsia" w:eastAsiaTheme="minorEastAsia" w:hAnsiTheme="minorEastAsia" w:hint="eastAsia"/>
                <w:szCs w:val="21"/>
                <w:u w:val="single"/>
              </w:rPr>
              <w:t>月</w:t>
            </w:r>
            <w:r w:rsidR="00D746BD">
              <w:rPr>
                <w:rFonts w:asciiTheme="minorEastAsia" w:eastAsiaTheme="minorEastAsia" w:hAnsiTheme="minorEastAsia" w:hint="eastAsia"/>
                <w:szCs w:val="21"/>
                <w:u w:val="single"/>
              </w:rPr>
              <w:t>2</w:t>
            </w:r>
            <w:r w:rsidR="00D94BED">
              <w:rPr>
                <w:rFonts w:asciiTheme="minorEastAsia" w:eastAsiaTheme="minorEastAsia" w:hAnsiTheme="minorEastAsia" w:hint="eastAsia"/>
                <w:szCs w:val="21"/>
                <w:u w:val="single"/>
              </w:rPr>
              <w:t>5</w:t>
            </w:r>
            <w:r w:rsidR="009F18FD">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w:t>
            </w:r>
            <w:proofErr w:type="gramStart"/>
            <w:r w:rsidRPr="00C6116C">
              <w:rPr>
                <w:rFonts w:asciiTheme="minorEastAsia" w:eastAsiaTheme="minorEastAsia" w:hAnsiTheme="minorEastAsia" w:hint="eastAsia"/>
                <w:szCs w:val="21"/>
              </w:rPr>
              <w:t>审采用</w:t>
            </w:r>
            <w:proofErr w:type="gramEnd"/>
            <w:r w:rsidRPr="00C6116C">
              <w:rPr>
                <w:rFonts w:asciiTheme="minorEastAsia" w:eastAsiaTheme="minorEastAsia" w:hAnsiTheme="minorEastAsia" w:hint="eastAsia"/>
                <w:szCs w:val="21"/>
              </w:rPr>
              <w:t>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w:t>
            </w:r>
            <w:proofErr w:type="gramStart"/>
            <w:r w:rsidRPr="00C6116C">
              <w:rPr>
                <w:rFonts w:asciiTheme="minorEastAsia" w:eastAsiaTheme="minorEastAsia" w:hAnsiTheme="minorEastAsia" w:hint="eastAsia"/>
                <w:szCs w:val="21"/>
              </w:rPr>
              <w:t>以下其中</w:t>
            </w:r>
            <w:proofErr w:type="gramEnd"/>
            <w:r w:rsidRPr="00C6116C">
              <w:rPr>
                <w:rFonts w:asciiTheme="minorEastAsia" w:eastAsiaTheme="minorEastAsia" w:hAnsiTheme="minorEastAsia" w:hint="eastAsia"/>
                <w:szCs w:val="21"/>
              </w:rPr>
              <w:t>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w:t>
      </w:r>
      <w:proofErr w:type="gramStart"/>
      <w:r w:rsidRPr="00C6116C">
        <w:rPr>
          <w:rFonts w:ascii="宋体" w:hAnsi="宋体" w:hint="eastAsia"/>
          <w:sz w:val="24"/>
        </w:rPr>
        <w:t>部优荣誉</w:t>
      </w:r>
      <w:proofErr w:type="gramEnd"/>
      <w:r w:rsidRPr="00C6116C">
        <w:rPr>
          <w:rFonts w:ascii="宋体" w:hAnsi="宋体" w:hint="eastAsia"/>
          <w:sz w:val="24"/>
        </w:rPr>
        <w:t>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w:t>
      </w:r>
      <w:r w:rsidRPr="00783870">
        <w:rPr>
          <w:rFonts w:hint="eastAsia"/>
          <w:sz w:val="24"/>
        </w:rPr>
        <w:t>式</w:t>
      </w:r>
      <w:r w:rsidRPr="00C6116C">
        <w:rPr>
          <w:rFonts w:hint="eastAsia"/>
          <w:sz w:val="24"/>
        </w:rPr>
        <w:t>。</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w:t>
      </w:r>
      <w:proofErr w:type="gramStart"/>
      <w:r w:rsidR="00B40DEC" w:rsidRPr="00C6116C">
        <w:rPr>
          <w:rFonts w:asciiTheme="minorEastAsia" w:eastAsiaTheme="minorEastAsia" w:hAnsiTheme="minorEastAsia"/>
          <w:sz w:val="24"/>
        </w:rPr>
        <w:t>行间插字或</w:t>
      </w:r>
      <w:proofErr w:type="gramEnd"/>
      <w:r w:rsidR="00B40DEC" w:rsidRPr="00C6116C">
        <w:rPr>
          <w:rFonts w:asciiTheme="minorEastAsia" w:eastAsiaTheme="minorEastAsia" w:hAnsiTheme="minorEastAsia"/>
          <w:sz w:val="24"/>
        </w:rPr>
        <w:t>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w:t>
      </w:r>
      <w:proofErr w:type="gramStart"/>
      <w:r w:rsidRPr="00C6116C">
        <w:rPr>
          <w:rFonts w:ascii="宋体" w:hAnsi="宋体" w:hint="eastAsia"/>
          <w:bCs/>
          <w:sz w:val="24"/>
        </w:rPr>
        <w:t>每个标包响应</w:t>
      </w:r>
      <w:proofErr w:type="gramEnd"/>
      <w:r w:rsidRPr="00C6116C">
        <w:rPr>
          <w:rFonts w:ascii="宋体" w:hAnsi="宋体" w:hint="eastAsia"/>
          <w:bCs/>
          <w:sz w:val="24"/>
        </w:rPr>
        <w:t>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w:t>
      </w:r>
      <w:proofErr w:type="gramStart"/>
      <w:r w:rsidR="00B40DEC" w:rsidRPr="00C6116C">
        <w:rPr>
          <w:rFonts w:asciiTheme="minorEastAsia" w:eastAsiaTheme="minorEastAsia" w:hAnsiTheme="minorEastAsia" w:hint="eastAsia"/>
          <w:sz w:val="24"/>
        </w:rPr>
        <w:t>作出</w:t>
      </w:r>
      <w:proofErr w:type="gramEnd"/>
      <w:r w:rsidR="00B40DEC" w:rsidRPr="00C6116C">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w:t>
      </w:r>
      <w:proofErr w:type="gramStart"/>
      <w:r w:rsidRPr="00C6116C">
        <w:rPr>
          <w:rFonts w:asciiTheme="minorEastAsia" w:eastAsiaTheme="minorEastAsia" w:hAnsiTheme="minorEastAsia" w:hint="eastAsia"/>
          <w:sz w:val="24"/>
        </w:rPr>
        <w:t>评分占</w:t>
      </w:r>
      <w:proofErr w:type="gramEnd"/>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proofErr w:type="gramStart"/>
      <w:r w:rsidR="002A5536" w:rsidRPr="00C6116C">
        <w:rPr>
          <w:rFonts w:asciiTheme="minorEastAsia" w:eastAsiaTheme="minorEastAsia" w:hAnsiTheme="minorEastAsia" w:hint="eastAsia"/>
          <w:sz w:val="24"/>
        </w:rPr>
        <w:t>评分占</w:t>
      </w:r>
      <w:proofErr w:type="gramEnd"/>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w:t>
      </w:r>
      <w:proofErr w:type="gramStart"/>
      <w:r w:rsidRPr="00C6116C">
        <w:rPr>
          <w:rFonts w:asciiTheme="minorEastAsia" w:eastAsiaTheme="minorEastAsia" w:hAnsiTheme="minorEastAsia" w:hint="eastAsia"/>
          <w:sz w:val="24"/>
        </w:rPr>
        <w:t>评分占</w:t>
      </w:r>
      <w:proofErr w:type="gramEnd"/>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w:t>
      </w:r>
      <w:proofErr w:type="gramStart"/>
      <w:r w:rsidR="00B40DEC" w:rsidRPr="00C6116C">
        <w:rPr>
          <w:rFonts w:asciiTheme="minorEastAsia" w:eastAsiaTheme="minorEastAsia" w:hAnsiTheme="minorEastAsia"/>
          <w:sz w:val="24"/>
        </w:rPr>
        <w:t>地点</w:t>
      </w:r>
      <w:r w:rsidR="00B40DEC" w:rsidRPr="00C6116C">
        <w:rPr>
          <w:rFonts w:asciiTheme="minorEastAsia" w:eastAsiaTheme="minorEastAsia" w:hAnsiTheme="minorEastAsia" w:hint="eastAsia"/>
          <w:sz w:val="24"/>
        </w:rPr>
        <w:t>赴</w:t>
      </w:r>
      <w:proofErr w:type="gramEnd"/>
      <w:r w:rsidR="00B40DEC" w:rsidRPr="00C6116C">
        <w:rPr>
          <w:rFonts w:asciiTheme="minorEastAsia" w:eastAsiaTheme="minorEastAsia" w:hAnsiTheme="minorEastAsia" w:hint="eastAsia"/>
          <w:sz w:val="24"/>
        </w:rPr>
        <w:t>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w:t>
      </w:r>
      <w:proofErr w:type="gramStart"/>
      <w:r w:rsidR="00B40DEC" w:rsidRPr="00C6116C">
        <w:rPr>
          <w:rFonts w:asciiTheme="minorEastAsia" w:eastAsiaTheme="minorEastAsia" w:hAnsiTheme="minorEastAsia" w:hint="eastAsia"/>
          <w:sz w:val="24"/>
        </w:rPr>
        <w:t>上述第</w:t>
      </w:r>
      <w:r w:rsidRPr="00C6116C">
        <w:rPr>
          <w:rFonts w:asciiTheme="minorEastAsia" w:eastAsiaTheme="minorEastAsia" w:hAnsiTheme="minorEastAsia" w:hint="eastAsia"/>
          <w:sz w:val="24"/>
        </w:rPr>
        <w:t>2</w:t>
      </w:r>
      <w:proofErr w:type="gramEnd"/>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87A60" w:rsidP="0062117B">
      <w:pPr>
        <w:spacing w:line="360" w:lineRule="exact"/>
        <w:ind w:left="720"/>
        <w:jc w:val="center"/>
        <w:rPr>
          <w:b/>
          <w:bCs/>
        </w:rPr>
      </w:pPr>
      <w:r>
        <w:rPr>
          <w:rFonts w:hint="eastAsia"/>
          <w:b/>
          <w:bCs/>
        </w:rPr>
        <w:t>（本合同为参考模板，以实际签订为准）</w:t>
      </w: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687A60" w:rsidRPr="00262C1F" w:rsidRDefault="00687A60" w:rsidP="00687A60">
      <w:pPr>
        <w:adjustRightInd w:val="0"/>
        <w:snapToGrid w:val="0"/>
        <w:ind w:leftChars="-135" w:left="-283" w:right="482" w:firstLineChars="2352" w:firstLine="4958"/>
        <w:jc w:val="left"/>
        <w:rPr>
          <w:rFonts w:asciiTheme="minorEastAsia" w:hAnsiTheme="minorEastAsia"/>
          <w:b/>
          <w:szCs w:val="21"/>
        </w:rPr>
      </w:pPr>
      <w:bookmarkStart w:id="61" w:name="_GoBack"/>
      <w:bookmarkStart w:id="62" w:name="_Toc523836975"/>
      <w:r w:rsidRPr="00262C1F">
        <w:rPr>
          <w:rFonts w:asciiTheme="minorEastAsia" w:hAnsiTheme="minorEastAsia" w:hint="eastAsia"/>
          <w:b/>
          <w:szCs w:val="21"/>
        </w:rPr>
        <w:t>合同编号：</w:t>
      </w:r>
    </w:p>
    <w:p w:rsidR="00687A60" w:rsidRPr="00262C1F" w:rsidRDefault="00687A60" w:rsidP="00687A60">
      <w:pPr>
        <w:adjustRightInd w:val="0"/>
        <w:snapToGrid w:val="0"/>
        <w:ind w:rightChars="-27" w:right="-57"/>
        <w:jc w:val="center"/>
        <w:rPr>
          <w:rFonts w:asciiTheme="minorEastAsia" w:hAnsiTheme="minorEastAsia"/>
          <w:b/>
          <w:szCs w:val="21"/>
        </w:rPr>
      </w:pPr>
      <w:r w:rsidRPr="00262C1F">
        <w:rPr>
          <w:rFonts w:asciiTheme="minorEastAsia" w:hAnsiTheme="minorEastAsia" w:hint="eastAsia"/>
          <w:b/>
          <w:szCs w:val="21"/>
        </w:rPr>
        <w:t>采购合同</w:t>
      </w:r>
    </w:p>
    <w:p w:rsidR="00687A60" w:rsidRPr="00262C1F" w:rsidRDefault="00687A60" w:rsidP="00687A60">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甲方（采购人）：                        乙方（供应商）：</w:t>
      </w:r>
    </w:p>
    <w:p w:rsidR="00687A60" w:rsidRPr="00262C1F" w:rsidRDefault="00687A60" w:rsidP="00687A60">
      <w:pPr>
        <w:adjustRightInd w:val="0"/>
        <w:snapToGrid w:val="0"/>
        <w:spacing w:line="420" w:lineRule="exact"/>
        <w:ind w:firstLineChars="196" w:firstLine="412"/>
        <w:jc w:val="left"/>
        <w:rPr>
          <w:rFonts w:asciiTheme="minorEastAsia" w:hAnsiTheme="minorEastAsia"/>
          <w:b/>
          <w:szCs w:val="21"/>
        </w:rPr>
      </w:pPr>
      <w:r w:rsidRPr="00262C1F">
        <w:rPr>
          <w:rFonts w:asciiTheme="minorEastAsia" w:hAnsiTheme="minorEastAsia" w:hint="eastAsia"/>
          <w:szCs w:val="21"/>
        </w:rPr>
        <w:t>根据《中华人民共和国合同法》等法律法规的规定，甲乙双方经过友好协商，签订本合同。</w:t>
      </w:r>
    </w:p>
    <w:p w:rsidR="00687A60" w:rsidRPr="00262C1F" w:rsidRDefault="00687A60" w:rsidP="00687A60">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第一条  合同标的</w:t>
      </w:r>
    </w:p>
    <w:p w:rsidR="00687A60" w:rsidRPr="00262C1F" w:rsidRDefault="00687A60" w:rsidP="00687A60">
      <w:pPr>
        <w:adjustRightInd w:val="0"/>
        <w:snapToGrid w:val="0"/>
        <w:spacing w:line="420" w:lineRule="exact"/>
        <w:ind w:rightChars="-27" w:right="-57" w:firstLineChars="200" w:firstLine="420"/>
        <w:jc w:val="left"/>
        <w:rPr>
          <w:rFonts w:asciiTheme="minorEastAsia" w:hAnsiTheme="minorEastAsia"/>
          <w:szCs w:val="21"/>
        </w:rPr>
      </w:pPr>
      <w:r w:rsidRPr="00262C1F">
        <w:rPr>
          <w:rFonts w:asciiTheme="minorEastAsia" w:hAnsiTheme="minorEastAsia" w:hint="eastAsia"/>
          <w:szCs w:val="21"/>
        </w:rPr>
        <w:t>乙方根据甲方需求提供下列货物：</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842"/>
        <w:gridCol w:w="1985"/>
        <w:gridCol w:w="1134"/>
        <w:gridCol w:w="850"/>
        <w:gridCol w:w="1843"/>
        <w:gridCol w:w="709"/>
      </w:tblGrid>
      <w:tr w:rsidR="00687A60" w:rsidRPr="00262C1F" w:rsidTr="00DD16F8">
        <w:trPr>
          <w:trHeight w:val="310"/>
        </w:trPr>
        <w:tc>
          <w:tcPr>
            <w:tcW w:w="710" w:type="dxa"/>
            <w:vAlign w:val="center"/>
          </w:tcPr>
          <w:p w:rsidR="00687A60" w:rsidRPr="00262C1F" w:rsidRDefault="00687A60" w:rsidP="00DD16F8">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序号</w:t>
            </w:r>
          </w:p>
        </w:tc>
        <w:tc>
          <w:tcPr>
            <w:tcW w:w="1842" w:type="dxa"/>
            <w:vAlign w:val="center"/>
          </w:tcPr>
          <w:p w:rsidR="00687A60" w:rsidRPr="00262C1F" w:rsidRDefault="00687A60" w:rsidP="00DD16F8">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货物名称</w:t>
            </w:r>
          </w:p>
        </w:tc>
        <w:tc>
          <w:tcPr>
            <w:tcW w:w="1985" w:type="dxa"/>
            <w:vAlign w:val="center"/>
          </w:tcPr>
          <w:p w:rsidR="00687A60" w:rsidRPr="00262C1F" w:rsidRDefault="00687A60" w:rsidP="00DD16F8">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规格型号</w:t>
            </w:r>
          </w:p>
        </w:tc>
        <w:tc>
          <w:tcPr>
            <w:tcW w:w="1134" w:type="dxa"/>
            <w:vAlign w:val="center"/>
          </w:tcPr>
          <w:p w:rsidR="00687A60" w:rsidRPr="00262C1F" w:rsidRDefault="00687A60" w:rsidP="00DD16F8">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品牌</w:t>
            </w:r>
          </w:p>
        </w:tc>
        <w:tc>
          <w:tcPr>
            <w:tcW w:w="850" w:type="dxa"/>
            <w:vAlign w:val="center"/>
          </w:tcPr>
          <w:p w:rsidR="00687A60" w:rsidRPr="00262C1F" w:rsidRDefault="00687A60" w:rsidP="00DD16F8">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数量</w:t>
            </w:r>
          </w:p>
        </w:tc>
        <w:tc>
          <w:tcPr>
            <w:tcW w:w="1843" w:type="dxa"/>
            <w:vAlign w:val="center"/>
          </w:tcPr>
          <w:p w:rsidR="00687A60" w:rsidRPr="00262C1F" w:rsidRDefault="00687A60" w:rsidP="00DD16F8">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金额合计</w:t>
            </w:r>
          </w:p>
        </w:tc>
        <w:tc>
          <w:tcPr>
            <w:tcW w:w="709" w:type="dxa"/>
            <w:vAlign w:val="center"/>
          </w:tcPr>
          <w:p w:rsidR="00687A60" w:rsidRPr="00262C1F" w:rsidRDefault="00687A60" w:rsidP="00DD16F8">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备注</w:t>
            </w:r>
          </w:p>
        </w:tc>
      </w:tr>
      <w:tr w:rsidR="00687A60" w:rsidRPr="00262C1F" w:rsidTr="00DD16F8">
        <w:trPr>
          <w:trHeight w:val="462"/>
        </w:trPr>
        <w:tc>
          <w:tcPr>
            <w:tcW w:w="710" w:type="dxa"/>
            <w:vAlign w:val="center"/>
          </w:tcPr>
          <w:p w:rsidR="00687A60" w:rsidRPr="00262C1F" w:rsidRDefault="00687A60" w:rsidP="00DD16F8">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1</w:t>
            </w:r>
          </w:p>
        </w:tc>
        <w:tc>
          <w:tcPr>
            <w:tcW w:w="1842" w:type="dxa"/>
            <w:vAlign w:val="center"/>
          </w:tcPr>
          <w:p w:rsidR="00687A60" w:rsidRPr="00262C1F" w:rsidRDefault="00687A60" w:rsidP="00DD16F8">
            <w:pPr>
              <w:adjustRightInd w:val="0"/>
              <w:snapToGrid w:val="0"/>
              <w:spacing w:line="420" w:lineRule="exact"/>
              <w:jc w:val="center"/>
              <w:rPr>
                <w:rFonts w:asciiTheme="minorEastAsia" w:hAnsiTheme="minorEastAsia" w:cs="宋体"/>
                <w:szCs w:val="21"/>
              </w:rPr>
            </w:pPr>
          </w:p>
        </w:tc>
        <w:tc>
          <w:tcPr>
            <w:tcW w:w="1985" w:type="dxa"/>
            <w:vAlign w:val="center"/>
          </w:tcPr>
          <w:p w:rsidR="00687A60" w:rsidRPr="00262C1F" w:rsidRDefault="00687A60" w:rsidP="00DD16F8">
            <w:pPr>
              <w:adjustRightInd w:val="0"/>
              <w:snapToGrid w:val="0"/>
              <w:spacing w:line="420" w:lineRule="exact"/>
              <w:jc w:val="center"/>
              <w:rPr>
                <w:rFonts w:asciiTheme="minorEastAsia" w:hAnsiTheme="minorEastAsia"/>
                <w:szCs w:val="21"/>
              </w:rPr>
            </w:pPr>
          </w:p>
        </w:tc>
        <w:tc>
          <w:tcPr>
            <w:tcW w:w="1134" w:type="dxa"/>
            <w:vAlign w:val="center"/>
          </w:tcPr>
          <w:p w:rsidR="00687A60" w:rsidRPr="00262C1F" w:rsidRDefault="00687A60" w:rsidP="00DD16F8">
            <w:pPr>
              <w:adjustRightInd w:val="0"/>
              <w:snapToGrid w:val="0"/>
              <w:spacing w:line="420" w:lineRule="exact"/>
              <w:jc w:val="center"/>
              <w:rPr>
                <w:rFonts w:asciiTheme="minorEastAsia" w:hAnsiTheme="minorEastAsia" w:cs="宋体"/>
                <w:szCs w:val="21"/>
              </w:rPr>
            </w:pPr>
          </w:p>
        </w:tc>
        <w:tc>
          <w:tcPr>
            <w:tcW w:w="850" w:type="dxa"/>
            <w:vAlign w:val="center"/>
          </w:tcPr>
          <w:p w:rsidR="00687A60" w:rsidRPr="00262C1F" w:rsidRDefault="00687A60" w:rsidP="00DD16F8">
            <w:pPr>
              <w:adjustRightInd w:val="0"/>
              <w:snapToGrid w:val="0"/>
              <w:spacing w:line="420" w:lineRule="exact"/>
              <w:jc w:val="center"/>
              <w:rPr>
                <w:rFonts w:asciiTheme="minorEastAsia" w:hAnsiTheme="minorEastAsia" w:cs="宋体"/>
                <w:szCs w:val="21"/>
              </w:rPr>
            </w:pPr>
          </w:p>
        </w:tc>
        <w:tc>
          <w:tcPr>
            <w:tcW w:w="1843" w:type="dxa"/>
            <w:vAlign w:val="center"/>
          </w:tcPr>
          <w:p w:rsidR="00687A60" w:rsidRPr="00262C1F" w:rsidRDefault="00687A60" w:rsidP="00DD16F8">
            <w:pPr>
              <w:adjustRightInd w:val="0"/>
              <w:snapToGrid w:val="0"/>
              <w:spacing w:line="420" w:lineRule="exact"/>
              <w:jc w:val="center"/>
              <w:rPr>
                <w:rFonts w:asciiTheme="minorEastAsia" w:hAnsiTheme="minorEastAsia" w:cs="宋体"/>
                <w:szCs w:val="21"/>
              </w:rPr>
            </w:pPr>
          </w:p>
        </w:tc>
        <w:tc>
          <w:tcPr>
            <w:tcW w:w="709" w:type="dxa"/>
            <w:vAlign w:val="center"/>
          </w:tcPr>
          <w:p w:rsidR="00687A60" w:rsidRPr="00262C1F" w:rsidRDefault="00687A60" w:rsidP="00DD16F8">
            <w:pPr>
              <w:adjustRightInd w:val="0"/>
              <w:snapToGrid w:val="0"/>
              <w:spacing w:line="420" w:lineRule="exact"/>
              <w:jc w:val="center"/>
              <w:rPr>
                <w:rFonts w:asciiTheme="minorEastAsia" w:hAnsiTheme="minorEastAsia"/>
                <w:szCs w:val="21"/>
              </w:rPr>
            </w:pPr>
          </w:p>
        </w:tc>
      </w:tr>
      <w:tr w:rsidR="00687A60" w:rsidRPr="00262C1F" w:rsidTr="00DD16F8">
        <w:trPr>
          <w:trHeight w:val="462"/>
        </w:trPr>
        <w:tc>
          <w:tcPr>
            <w:tcW w:w="710" w:type="dxa"/>
            <w:vAlign w:val="center"/>
          </w:tcPr>
          <w:p w:rsidR="00687A60" w:rsidRPr="00262C1F" w:rsidRDefault="00687A60" w:rsidP="00DD16F8">
            <w:pPr>
              <w:adjustRightInd w:val="0"/>
              <w:snapToGrid w:val="0"/>
              <w:spacing w:line="420" w:lineRule="exact"/>
              <w:jc w:val="center"/>
              <w:rPr>
                <w:rFonts w:asciiTheme="minorEastAsia" w:hAnsiTheme="minorEastAsia"/>
                <w:szCs w:val="21"/>
              </w:rPr>
            </w:pPr>
            <w:r w:rsidRPr="00262C1F">
              <w:rPr>
                <w:rFonts w:asciiTheme="minorEastAsia" w:hAnsiTheme="minorEastAsia" w:hint="eastAsia"/>
                <w:szCs w:val="21"/>
              </w:rPr>
              <w:t>2</w:t>
            </w:r>
          </w:p>
        </w:tc>
        <w:tc>
          <w:tcPr>
            <w:tcW w:w="1842" w:type="dxa"/>
            <w:vAlign w:val="center"/>
          </w:tcPr>
          <w:p w:rsidR="00687A60" w:rsidRPr="00262C1F" w:rsidRDefault="00687A60" w:rsidP="00DD16F8">
            <w:pPr>
              <w:adjustRightInd w:val="0"/>
              <w:snapToGrid w:val="0"/>
              <w:spacing w:line="420" w:lineRule="exact"/>
              <w:jc w:val="center"/>
              <w:rPr>
                <w:rFonts w:asciiTheme="minorEastAsia" w:hAnsiTheme="minorEastAsia" w:cs="宋体"/>
                <w:szCs w:val="21"/>
              </w:rPr>
            </w:pPr>
          </w:p>
        </w:tc>
        <w:tc>
          <w:tcPr>
            <w:tcW w:w="1985" w:type="dxa"/>
            <w:vAlign w:val="center"/>
          </w:tcPr>
          <w:p w:rsidR="00687A60" w:rsidRPr="00262C1F" w:rsidRDefault="00687A60" w:rsidP="00DD16F8">
            <w:pPr>
              <w:adjustRightInd w:val="0"/>
              <w:snapToGrid w:val="0"/>
              <w:spacing w:line="420" w:lineRule="exact"/>
              <w:jc w:val="center"/>
              <w:rPr>
                <w:rFonts w:asciiTheme="minorEastAsia" w:hAnsiTheme="minorEastAsia"/>
                <w:szCs w:val="21"/>
              </w:rPr>
            </w:pPr>
          </w:p>
        </w:tc>
        <w:tc>
          <w:tcPr>
            <w:tcW w:w="1134" w:type="dxa"/>
            <w:vAlign w:val="center"/>
          </w:tcPr>
          <w:p w:rsidR="00687A60" w:rsidRPr="00262C1F" w:rsidRDefault="00687A60" w:rsidP="00DD16F8">
            <w:pPr>
              <w:adjustRightInd w:val="0"/>
              <w:snapToGrid w:val="0"/>
              <w:spacing w:line="420" w:lineRule="exact"/>
              <w:jc w:val="center"/>
              <w:rPr>
                <w:rFonts w:asciiTheme="minorEastAsia" w:hAnsiTheme="minorEastAsia" w:cs="宋体"/>
                <w:szCs w:val="21"/>
              </w:rPr>
            </w:pPr>
          </w:p>
        </w:tc>
        <w:tc>
          <w:tcPr>
            <w:tcW w:w="850" w:type="dxa"/>
            <w:vAlign w:val="center"/>
          </w:tcPr>
          <w:p w:rsidR="00687A60" w:rsidRPr="00262C1F" w:rsidRDefault="00687A60" w:rsidP="00DD16F8">
            <w:pPr>
              <w:adjustRightInd w:val="0"/>
              <w:snapToGrid w:val="0"/>
              <w:spacing w:line="420" w:lineRule="exact"/>
              <w:jc w:val="center"/>
              <w:rPr>
                <w:rFonts w:asciiTheme="minorEastAsia" w:hAnsiTheme="minorEastAsia" w:cs="宋体"/>
                <w:szCs w:val="21"/>
              </w:rPr>
            </w:pPr>
          </w:p>
        </w:tc>
        <w:tc>
          <w:tcPr>
            <w:tcW w:w="1843" w:type="dxa"/>
            <w:vAlign w:val="center"/>
          </w:tcPr>
          <w:p w:rsidR="00687A60" w:rsidRPr="00262C1F" w:rsidRDefault="00687A60" w:rsidP="00DD16F8">
            <w:pPr>
              <w:adjustRightInd w:val="0"/>
              <w:snapToGrid w:val="0"/>
              <w:spacing w:line="420" w:lineRule="exact"/>
              <w:jc w:val="center"/>
              <w:rPr>
                <w:rFonts w:asciiTheme="minorEastAsia" w:hAnsiTheme="minorEastAsia" w:cs="宋体"/>
                <w:szCs w:val="21"/>
              </w:rPr>
            </w:pPr>
          </w:p>
        </w:tc>
        <w:tc>
          <w:tcPr>
            <w:tcW w:w="709" w:type="dxa"/>
            <w:vAlign w:val="center"/>
          </w:tcPr>
          <w:p w:rsidR="00687A60" w:rsidRPr="00262C1F" w:rsidRDefault="00687A60" w:rsidP="00DD16F8">
            <w:pPr>
              <w:adjustRightInd w:val="0"/>
              <w:snapToGrid w:val="0"/>
              <w:spacing w:line="420" w:lineRule="exact"/>
              <w:jc w:val="center"/>
              <w:rPr>
                <w:rFonts w:asciiTheme="minorEastAsia" w:hAnsiTheme="minorEastAsia"/>
                <w:szCs w:val="21"/>
              </w:rPr>
            </w:pPr>
          </w:p>
        </w:tc>
      </w:tr>
    </w:tbl>
    <w:p w:rsidR="00687A60" w:rsidRPr="00262C1F" w:rsidRDefault="00687A60" w:rsidP="00687A60">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第二条  合同总价</w:t>
      </w:r>
    </w:p>
    <w:p w:rsidR="00687A60" w:rsidRPr="00262C1F" w:rsidRDefault="00687A60" w:rsidP="00687A60">
      <w:pPr>
        <w:spacing w:line="420" w:lineRule="exact"/>
        <w:ind w:firstLineChars="200" w:firstLine="420"/>
        <w:jc w:val="left"/>
        <w:rPr>
          <w:rFonts w:asciiTheme="minorEastAsia" w:hAnsiTheme="minorEastAsia"/>
          <w:kern w:val="0"/>
          <w:szCs w:val="21"/>
        </w:rPr>
      </w:pPr>
      <w:r w:rsidRPr="00262C1F">
        <w:rPr>
          <w:rFonts w:asciiTheme="minorEastAsia" w:hAnsiTheme="minorEastAsia" w:hint="eastAsia"/>
          <w:szCs w:val="21"/>
        </w:rPr>
        <w:t>1、</w:t>
      </w:r>
      <w:r w:rsidRPr="00262C1F">
        <w:rPr>
          <w:rFonts w:asciiTheme="minorEastAsia" w:hAnsiTheme="minorEastAsia" w:hint="eastAsia"/>
          <w:kern w:val="0"/>
          <w:szCs w:val="21"/>
        </w:rPr>
        <w:t>本合同项下货物总价为</w:t>
      </w:r>
      <w:r w:rsidRPr="00262C1F">
        <w:rPr>
          <w:rFonts w:asciiTheme="minorEastAsia" w:hAnsiTheme="minorEastAsia" w:hint="eastAsia"/>
          <w:b/>
          <w:kern w:val="0"/>
          <w:szCs w:val="21"/>
          <w:u w:val="single"/>
        </w:rPr>
        <w:t>￥     元（大写人民币：     ）</w:t>
      </w:r>
      <w:r w:rsidRPr="00262C1F">
        <w:rPr>
          <w:rFonts w:asciiTheme="minorEastAsia" w:hAnsiTheme="minorEastAsia" w:hint="eastAsia"/>
          <w:kern w:val="0"/>
          <w:szCs w:val="21"/>
        </w:rPr>
        <w:t>（含16％的增值税）。合同总价包含货物设计、制造、包装、仓储、运输、保险、验收、安装、调试、培训、保修等发生的所有含税费用。除此之外，甲方无须再支付任何费用。</w:t>
      </w:r>
    </w:p>
    <w:p w:rsidR="00687A60" w:rsidRPr="00262C1F" w:rsidRDefault="00687A60" w:rsidP="00687A60">
      <w:pPr>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2、本合同增值税税率依据国家最新政策执行，若国家调整税率，则保持本合同不含税金额不变，按新税率计算合同含税总价。</w:t>
      </w:r>
    </w:p>
    <w:p w:rsidR="00687A60" w:rsidRPr="00262C1F" w:rsidRDefault="00687A60" w:rsidP="00687A60">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第三条  货物保证</w:t>
      </w:r>
    </w:p>
    <w:p w:rsidR="00687A60" w:rsidRPr="00262C1F" w:rsidRDefault="00687A60" w:rsidP="00687A60">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乙方所提供的货物的质量技术规格应与本合同附件产品技术规格书等文件的标准相一致；若技术性能无特殊说明，则按国家有关部门最新颁布的标准及规范为准。乙方所提供的货物必须附有货物纸质版及刻光盘的电子版使用说明书。</w:t>
      </w:r>
    </w:p>
    <w:p w:rsidR="00687A60" w:rsidRPr="00262C1F" w:rsidRDefault="00687A60" w:rsidP="00687A60">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2、乙方应保证对所提供的货物拥有合法的所有权，同时货物是全新、未使用过的原装合格正品，并完全符合合同规定的质量、规格和性能的要求。且货物须为正规渠道销售的货物，具备出厂合格证。</w:t>
      </w:r>
    </w:p>
    <w:p w:rsidR="00687A60" w:rsidRPr="00262C1F" w:rsidRDefault="00687A60" w:rsidP="00687A60">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hint="eastAsia"/>
          <w:szCs w:val="21"/>
        </w:rPr>
        <w:t>3、乙方应保证对所提供的货物拥有完整的知识产权许可使用权利，甲方在中华人民共和国内使用该货物或货物的任何一部分时，免受第三方提出的侵犯其著作权、专利权、商标权等知识产权的起诉。</w:t>
      </w:r>
    </w:p>
    <w:p w:rsidR="00687A60" w:rsidRPr="00262C1F" w:rsidRDefault="00687A60" w:rsidP="00687A60">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第四条  包装要求</w:t>
      </w:r>
    </w:p>
    <w:p w:rsidR="00687A60" w:rsidRPr="00262C1F" w:rsidRDefault="00687A60" w:rsidP="00687A60">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262C1F">
        <w:rPr>
          <w:rFonts w:asciiTheme="minorEastAsia" w:hAnsiTheme="minorEastAsia"/>
          <w:szCs w:val="21"/>
        </w:rPr>
        <w:t>随机的必备品、配件、工具数量</w:t>
      </w:r>
      <w:r w:rsidRPr="00262C1F">
        <w:rPr>
          <w:rFonts w:asciiTheme="minorEastAsia" w:hAnsiTheme="minorEastAsia" w:hint="eastAsia"/>
          <w:szCs w:val="21"/>
        </w:rPr>
        <w:t>。</w:t>
      </w:r>
    </w:p>
    <w:p w:rsidR="00687A60" w:rsidRPr="00262C1F" w:rsidRDefault="00687A60" w:rsidP="00687A60">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lastRenderedPageBreak/>
        <w:t>第五条  交货</w:t>
      </w:r>
    </w:p>
    <w:p w:rsidR="00687A60" w:rsidRPr="00262C1F" w:rsidRDefault="00687A60" w:rsidP="00687A60">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1、交货方式为乙方负责送货上门，交货期为在本合同签订后</w:t>
      </w:r>
      <w:r w:rsidRPr="00262C1F">
        <w:rPr>
          <w:rFonts w:asciiTheme="minorEastAsia" w:hAnsiTheme="minorEastAsia" w:hint="eastAsia"/>
          <w:szCs w:val="21"/>
          <w:u w:val="single"/>
        </w:rPr>
        <w:t xml:space="preserve">     </w:t>
      </w:r>
      <w:r w:rsidRPr="00262C1F">
        <w:rPr>
          <w:rFonts w:asciiTheme="minorEastAsia" w:hAnsiTheme="minorEastAsia" w:hint="eastAsia"/>
          <w:szCs w:val="21"/>
        </w:rPr>
        <w:t>交货，交货地点为乙方送货到</w:t>
      </w:r>
      <w:r w:rsidRPr="00262C1F">
        <w:rPr>
          <w:rFonts w:asciiTheme="minorEastAsia" w:hAnsiTheme="minorEastAsia" w:hint="eastAsia"/>
          <w:szCs w:val="21"/>
          <w:u w:val="single"/>
        </w:rPr>
        <w:t xml:space="preserve">          </w:t>
      </w:r>
      <w:r w:rsidRPr="00262C1F">
        <w:rPr>
          <w:rFonts w:asciiTheme="minorEastAsia" w:hAnsiTheme="minorEastAsia" w:hint="eastAsia"/>
          <w:szCs w:val="21"/>
        </w:rPr>
        <w:t>，发货</w:t>
      </w:r>
      <w:proofErr w:type="gramStart"/>
      <w:r w:rsidRPr="00262C1F">
        <w:rPr>
          <w:rFonts w:asciiTheme="minorEastAsia" w:hAnsiTheme="minorEastAsia" w:hint="eastAsia"/>
          <w:szCs w:val="21"/>
        </w:rPr>
        <w:t>前联系</w:t>
      </w:r>
      <w:proofErr w:type="gramEnd"/>
      <w:r w:rsidRPr="00262C1F">
        <w:rPr>
          <w:rFonts w:asciiTheme="minorEastAsia" w:hAnsiTheme="minorEastAsia" w:hint="eastAsia"/>
          <w:szCs w:val="21"/>
          <w:u w:val="single"/>
        </w:rPr>
        <w:t xml:space="preserve">     </w:t>
      </w:r>
      <w:r w:rsidRPr="00262C1F">
        <w:rPr>
          <w:rFonts w:asciiTheme="minorEastAsia" w:hAnsiTheme="minorEastAsia" w:hint="eastAsia"/>
          <w:szCs w:val="21"/>
        </w:rPr>
        <w:t>，货物运输及运输费用由乙方负责。乙方须在包装箱外表标注货物名称和规格型号，并</w:t>
      </w:r>
      <w:proofErr w:type="gramStart"/>
      <w:r w:rsidRPr="00262C1F">
        <w:rPr>
          <w:rFonts w:asciiTheme="minorEastAsia" w:hAnsiTheme="minorEastAsia" w:hint="eastAsia"/>
          <w:szCs w:val="21"/>
        </w:rPr>
        <w:t>标注总箱</w:t>
      </w:r>
      <w:proofErr w:type="gramEnd"/>
      <w:r w:rsidRPr="00262C1F">
        <w:rPr>
          <w:rFonts w:asciiTheme="minorEastAsia" w:hAnsiTheme="minorEastAsia" w:hint="eastAsia"/>
          <w:szCs w:val="21"/>
        </w:rPr>
        <w:t>数与分箱序号，标注应明显清晰无误。</w:t>
      </w:r>
    </w:p>
    <w:p w:rsidR="00687A60" w:rsidRPr="00262C1F" w:rsidRDefault="00687A60" w:rsidP="00687A60">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2、乙方发货当天按甲方发货通知单的要求，将相关发货信息发给甲方设备管理员邮箱</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，以及采购人邮箱</w:t>
      </w:r>
      <w:r w:rsidRPr="00262C1F">
        <w:rPr>
          <w:rFonts w:asciiTheme="minorEastAsia" w:hAnsiTheme="minorEastAsia" w:hint="eastAsia"/>
          <w:szCs w:val="21"/>
          <w:u w:val="single"/>
        </w:rPr>
        <w:t xml:space="preserve">          </w:t>
      </w:r>
      <w:r w:rsidRPr="00262C1F">
        <w:rPr>
          <w:rFonts w:asciiTheme="minorEastAsia" w:hAnsiTheme="minorEastAsia" w:hint="eastAsia"/>
          <w:szCs w:val="21"/>
        </w:rPr>
        <w:t>。</w:t>
      </w:r>
    </w:p>
    <w:p w:rsidR="00687A60" w:rsidRPr="00262C1F" w:rsidRDefault="00687A60" w:rsidP="00687A60">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第六条  售后服务</w:t>
      </w:r>
    </w:p>
    <w:p w:rsidR="00687A60" w:rsidRPr="00262C1F" w:rsidRDefault="00687A60" w:rsidP="00687A60">
      <w:pPr>
        <w:tabs>
          <w:tab w:val="left" w:pos="1620"/>
        </w:tabs>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1、乙方应按照国家有关法律法规规章和“三包”规定履行售后服务。</w:t>
      </w:r>
    </w:p>
    <w:p w:rsidR="00687A60" w:rsidRPr="00262C1F" w:rsidRDefault="00687A60" w:rsidP="00687A60">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szCs w:val="21"/>
        </w:rPr>
        <w:t>2、所购货物由乙方提供</w:t>
      </w:r>
      <w:r w:rsidRPr="00262C1F">
        <w:rPr>
          <w:rFonts w:asciiTheme="minorEastAsia" w:hAnsiTheme="minorEastAsia" w:hint="eastAsia"/>
          <w:szCs w:val="21"/>
          <w:u w:val="single"/>
        </w:rPr>
        <w:t xml:space="preserve">     </w:t>
      </w:r>
      <w:r w:rsidRPr="00262C1F">
        <w:rPr>
          <w:rFonts w:asciiTheme="minorEastAsia" w:hAnsiTheme="minorEastAsia" w:hint="eastAsia"/>
          <w:szCs w:val="21"/>
        </w:rPr>
        <w:t>年的整机保修，</w:t>
      </w:r>
      <w:r w:rsidRPr="00262C1F">
        <w:rPr>
          <w:rFonts w:asciiTheme="minorEastAsia" w:hAnsiTheme="minorEastAsia"/>
          <w:szCs w:val="21"/>
        </w:rPr>
        <w:t>保修期自甲方在货物质量验收单上签字之日起计算。</w:t>
      </w:r>
      <w:r w:rsidRPr="00262C1F">
        <w:rPr>
          <w:rFonts w:asciiTheme="minorEastAsia" w:hAnsiTheme="minorEastAsia" w:hint="eastAsia"/>
          <w:szCs w:val="21"/>
        </w:rPr>
        <w:t>乙方免费提供货物安装，调试服务。</w:t>
      </w:r>
    </w:p>
    <w:p w:rsidR="00687A60" w:rsidRPr="00262C1F" w:rsidRDefault="00687A60" w:rsidP="00687A60">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3、乙方应在甲方发出电话或书面通知后2个工作日内提供售后服务。</w:t>
      </w:r>
    </w:p>
    <w:p w:rsidR="00687A60" w:rsidRPr="00262C1F" w:rsidRDefault="00687A60" w:rsidP="00687A60">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4、保修期后的货物维护费用，乙方按成本收取。</w:t>
      </w:r>
    </w:p>
    <w:p w:rsidR="00687A60" w:rsidRPr="00262C1F" w:rsidRDefault="00687A60" w:rsidP="00687A60">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第七条  货款支付方式</w:t>
      </w:r>
    </w:p>
    <w:p w:rsidR="00687A60" w:rsidRPr="00262C1F" w:rsidRDefault="00687A60" w:rsidP="00687A60">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1、本合同项下所有款项以银行转账支付，合同签订后甲方向乙方支付货款的</w:t>
      </w:r>
      <w:r w:rsidRPr="00262C1F">
        <w:rPr>
          <w:rFonts w:asciiTheme="minorEastAsia" w:hAnsiTheme="minorEastAsia" w:hint="eastAsia"/>
          <w:szCs w:val="21"/>
          <w:u w:val="single"/>
        </w:rPr>
        <w:t xml:space="preserve">     </w:t>
      </w:r>
      <w:r w:rsidRPr="00262C1F">
        <w:rPr>
          <w:rFonts w:asciiTheme="minorEastAsia" w:hAnsiTheme="minorEastAsia" w:hint="eastAsia"/>
          <w:szCs w:val="21"/>
        </w:rPr>
        <w:t>％作为定金，即</w:t>
      </w:r>
      <w:r w:rsidRPr="00262C1F">
        <w:rPr>
          <w:rFonts w:asciiTheme="minorEastAsia" w:hAnsiTheme="minorEastAsia" w:hint="eastAsia"/>
          <w:b/>
          <w:szCs w:val="21"/>
          <w:u w:val="single"/>
        </w:rPr>
        <w:t>￥     元（大写人民币：     ）</w:t>
      </w:r>
      <w:r w:rsidRPr="00262C1F">
        <w:rPr>
          <w:rFonts w:asciiTheme="minorEastAsia" w:hAnsiTheme="minorEastAsia" w:hint="eastAsia"/>
          <w:szCs w:val="21"/>
        </w:rPr>
        <w:t>，货物到货验收合格，并收到全部货款的增值税专用发票后甲方向乙方支付货款的</w:t>
      </w:r>
      <w:r w:rsidRPr="00262C1F">
        <w:rPr>
          <w:rFonts w:asciiTheme="minorEastAsia" w:hAnsiTheme="minorEastAsia" w:hint="eastAsia"/>
          <w:szCs w:val="21"/>
          <w:u w:val="single"/>
        </w:rPr>
        <w:t xml:space="preserve">     </w:t>
      </w:r>
      <w:r w:rsidRPr="00262C1F">
        <w:rPr>
          <w:rFonts w:asciiTheme="minorEastAsia" w:hAnsiTheme="minorEastAsia" w:hint="eastAsia"/>
          <w:szCs w:val="21"/>
        </w:rPr>
        <w:t>％，即人民币</w:t>
      </w:r>
      <w:r w:rsidRPr="00262C1F">
        <w:rPr>
          <w:rFonts w:asciiTheme="minorEastAsia" w:hAnsiTheme="minorEastAsia" w:hint="eastAsia"/>
          <w:b/>
          <w:szCs w:val="21"/>
          <w:u w:val="single"/>
        </w:rPr>
        <w:t>￥     元（大写人民币：     ）</w:t>
      </w:r>
      <w:r w:rsidRPr="00262C1F">
        <w:rPr>
          <w:rFonts w:asciiTheme="minorEastAsia" w:hAnsiTheme="minorEastAsia" w:hint="eastAsia"/>
          <w:b/>
          <w:szCs w:val="21"/>
        </w:rPr>
        <w:t>。</w:t>
      </w:r>
    </w:p>
    <w:p w:rsidR="00687A60" w:rsidRPr="00262C1F" w:rsidRDefault="00687A60" w:rsidP="00687A60">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2、乙方提供的增值税专用发票必须严格按甲方开具说明的要求开具。合同和发票寄送地址：</w:t>
      </w:r>
      <w:r w:rsidRPr="00262C1F">
        <w:rPr>
          <w:rFonts w:asciiTheme="minorEastAsia" w:hAnsiTheme="minorEastAsia" w:hint="eastAsia"/>
          <w:szCs w:val="21"/>
          <w:u w:val="single"/>
        </w:rPr>
        <w:t xml:space="preserve">          </w:t>
      </w:r>
      <w:r w:rsidRPr="00262C1F">
        <w:rPr>
          <w:rFonts w:asciiTheme="minorEastAsia" w:hAnsiTheme="minorEastAsia" w:hint="eastAsia"/>
          <w:szCs w:val="21"/>
        </w:rPr>
        <w:t>，收件人</w:t>
      </w:r>
      <w:r w:rsidRPr="00262C1F">
        <w:rPr>
          <w:rFonts w:asciiTheme="minorEastAsia" w:hAnsiTheme="minorEastAsia" w:hint="eastAsia"/>
          <w:szCs w:val="21"/>
          <w:u w:val="single"/>
        </w:rPr>
        <w:t xml:space="preserve">           </w:t>
      </w:r>
      <w:r w:rsidRPr="00262C1F">
        <w:rPr>
          <w:rFonts w:asciiTheme="minorEastAsia" w:hAnsiTheme="minorEastAsia" w:hint="eastAsia"/>
          <w:szCs w:val="21"/>
        </w:rPr>
        <w:t>。</w:t>
      </w:r>
    </w:p>
    <w:p w:rsidR="00687A60" w:rsidRPr="00262C1F" w:rsidRDefault="00687A60" w:rsidP="00687A60">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第八条  违约责任</w:t>
      </w:r>
    </w:p>
    <w:p w:rsidR="00687A60" w:rsidRPr="00262C1F" w:rsidRDefault="00687A60" w:rsidP="00687A60">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w:t>
      </w:r>
      <w:r w:rsidRPr="00262C1F">
        <w:rPr>
          <w:rFonts w:asciiTheme="minorEastAsia" w:hAnsiTheme="minorEastAsia"/>
          <w:szCs w:val="21"/>
        </w:rPr>
        <w:t>、</w:t>
      </w:r>
      <w:r w:rsidRPr="00262C1F">
        <w:rPr>
          <w:rFonts w:asciiTheme="minorEastAsia" w:hAnsiTheme="minorEastAsia" w:hint="eastAsia"/>
          <w:szCs w:val="21"/>
        </w:rPr>
        <w:t>如乙方不能按时交付货物，每逾期1天乙方向甲方支付合同总价5‰的违约金，但累计违约金总额不超过合同总价的5% 。</w:t>
      </w:r>
    </w:p>
    <w:p w:rsidR="00687A60" w:rsidRPr="00262C1F" w:rsidRDefault="00687A60" w:rsidP="00687A60">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w:t>
      </w:r>
      <w:r w:rsidRPr="00262C1F">
        <w:rPr>
          <w:rFonts w:asciiTheme="minorEastAsia" w:hAnsiTheme="minorEastAsia"/>
          <w:szCs w:val="21"/>
        </w:rPr>
        <w:t>乙方所交</w:t>
      </w:r>
      <w:r w:rsidRPr="00262C1F">
        <w:rPr>
          <w:rFonts w:asciiTheme="minorEastAsia" w:hAnsiTheme="minorEastAsia" w:hint="eastAsia"/>
          <w:szCs w:val="21"/>
        </w:rPr>
        <w:t>付</w:t>
      </w:r>
      <w:r w:rsidRPr="00262C1F">
        <w:rPr>
          <w:rFonts w:asciiTheme="minorEastAsia" w:hAnsiTheme="minorEastAsia"/>
          <w:szCs w:val="21"/>
        </w:rPr>
        <w:t>的货物品种、型号、规格不符合合同规定的，甲方有权拒收。</w:t>
      </w:r>
      <w:r w:rsidRPr="00262C1F">
        <w:rPr>
          <w:rFonts w:asciiTheme="minorEastAsia" w:hAnsiTheme="minorEastAsia" w:hint="eastAsia"/>
          <w:szCs w:val="21"/>
        </w:rPr>
        <w:t>甲方因此拒收的，</w:t>
      </w:r>
      <w:r w:rsidRPr="00262C1F">
        <w:rPr>
          <w:rFonts w:asciiTheme="minorEastAsia" w:hAnsiTheme="minorEastAsia"/>
          <w:szCs w:val="21"/>
        </w:rPr>
        <w:t>乙方</w:t>
      </w:r>
      <w:r w:rsidRPr="00262C1F">
        <w:rPr>
          <w:rFonts w:asciiTheme="minorEastAsia" w:hAnsiTheme="minorEastAsia" w:hint="eastAsia"/>
          <w:szCs w:val="21"/>
        </w:rPr>
        <w:t>应</w:t>
      </w:r>
      <w:r w:rsidRPr="00262C1F">
        <w:rPr>
          <w:rFonts w:asciiTheme="minorEastAsia" w:hAnsiTheme="minorEastAsia"/>
          <w:szCs w:val="21"/>
        </w:rPr>
        <w:t>向甲方支付货款总额5%的违约金</w:t>
      </w:r>
      <w:r w:rsidRPr="00262C1F">
        <w:rPr>
          <w:rFonts w:asciiTheme="minorEastAsia" w:hAnsiTheme="minorEastAsia" w:hint="eastAsia"/>
          <w:szCs w:val="21"/>
        </w:rPr>
        <w:t>，并在甲方指定的限期内予以无偿更换</w:t>
      </w:r>
      <w:r w:rsidRPr="00262C1F">
        <w:rPr>
          <w:rFonts w:asciiTheme="minorEastAsia" w:hAnsiTheme="minorEastAsia"/>
          <w:szCs w:val="21"/>
        </w:rPr>
        <w:t>。</w:t>
      </w:r>
      <w:proofErr w:type="gramStart"/>
      <w:r w:rsidRPr="00262C1F">
        <w:rPr>
          <w:rFonts w:asciiTheme="minorEastAsia" w:hAnsiTheme="minorEastAsia" w:hint="eastAsia"/>
          <w:szCs w:val="21"/>
        </w:rPr>
        <w:t>更换仅</w:t>
      </w:r>
      <w:proofErr w:type="gramEnd"/>
      <w:r w:rsidRPr="00262C1F">
        <w:rPr>
          <w:rFonts w:asciiTheme="minorEastAsia" w:hAnsiTheme="minorEastAsia" w:hint="eastAsia"/>
          <w:szCs w:val="21"/>
        </w:rPr>
        <w:t>限于一次，如乙方更换后的产品仍不符合本合同约定，则甲方有权解除本合同并要求乙方承担本合同总额的5%作为违约金同时乙方应退还货款给甲方。</w:t>
      </w:r>
    </w:p>
    <w:p w:rsidR="00687A60" w:rsidRPr="00262C1F" w:rsidRDefault="00687A60" w:rsidP="00687A60">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3、乙方未按本合同的规定提供售后服务的，应按合同总价款的5%向甲方承担违约责任，但不代表免除乙方售后服务的义务。</w:t>
      </w:r>
    </w:p>
    <w:p w:rsidR="00687A60" w:rsidRPr="00262C1F" w:rsidRDefault="00687A60" w:rsidP="00687A60">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hint="eastAsia"/>
          <w:szCs w:val="21"/>
        </w:rPr>
        <w:t>4、</w:t>
      </w:r>
      <w:r w:rsidRPr="00262C1F">
        <w:rPr>
          <w:rFonts w:asciiTheme="minorEastAsia" w:hAnsiTheme="minorEastAsia" w:cs="宋体"/>
          <w:kern w:val="0"/>
          <w:szCs w:val="21"/>
        </w:rPr>
        <w:t>乙方延迟交货超过两个月，甲方有权</w:t>
      </w:r>
      <w:r w:rsidRPr="00262C1F">
        <w:rPr>
          <w:rFonts w:asciiTheme="minorEastAsia" w:hAnsiTheme="minorEastAsia" w:cs="宋体" w:hint="eastAsia"/>
          <w:kern w:val="0"/>
          <w:szCs w:val="21"/>
        </w:rPr>
        <w:t>单方</w:t>
      </w:r>
      <w:r w:rsidRPr="00262C1F">
        <w:rPr>
          <w:rFonts w:asciiTheme="minorEastAsia" w:hAnsiTheme="minorEastAsia" w:cs="宋体"/>
          <w:kern w:val="0"/>
          <w:szCs w:val="21"/>
        </w:rPr>
        <w:t>解除合同，乙方</w:t>
      </w:r>
      <w:r w:rsidRPr="00262C1F">
        <w:rPr>
          <w:rFonts w:asciiTheme="minorEastAsia" w:hAnsiTheme="minorEastAsia" w:cs="宋体" w:hint="eastAsia"/>
          <w:kern w:val="0"/>
          <w:szCs w:val="21"/>
        </w:rPr>
        <w:t>应返还已付货款并支付总货款</w:t>
      </w:r>
      <w:r w:rsidRPr="00262C1F">
        <w:rPr>
          <w:rFonts w:asciiTheme="minorEastAsia" w:hAnsiTheme="minorEastAsia" w:hint="eastAsia"/>
          <w:szCs w:val="21"/>
        </w:rPr>
        <w:t>5</w:t>
      </w:r>
      <w:r w:rsidRPr="00262C1F">
        <w:rPr>
          <w:rFonts w:asciiTheme="minorEastAsia" w:hAnsiTheme="minorEastAsia"/>
          <w:szCs w:val="21"/>
        </w:rPr>
        <w:t>%</w:t>
      </w:r>
      <w:r w:rsidRPr="00262C1F">
        <w:rPr>
          <w:rFonts w:asciiTheme="minorEastAsia" w:hAnsiTheme="minorEastAsia" w:cs="宋体" w:hint="eastAsia"/>
          <w:kern w:val="0"/>
          <w:szCs w:val="21"/>
        </w:rPr>
        <w:t>违约金。</w:t>
      </w:r>
    </w:p>
    <w:p w:rsidR="00687A60" w:rsidRPr="00262C1F" w:rsidRDefault="00687A60" w:rsidP="00687A60">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5、</w:t>
      </w:r>
      <w:r w:rsidRPr="00262C1F">
        <w:rPr>
          <w:rFonts w:asciiTheme="minorEastAsia" w:hAnsiTheme="minorEastAsia" w:cs="宋体" w:hint="eastAsia"/>
          <w:kern w:val="0"/>
          <w:szCs w:val="21"/>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687A60" w:rsidRPr="00262C1F" w:rsidRDefault="00687A60" w:rsidP="00687A60">
      <w:pPr>
        <w:adjustRightInd w:val="0"/>
        <w:snapToGrid w:val="0"/>
        <w:spacing w:line="420" w:lineRule="exact"/>
        <w:ind w:firstLineChars="200" w:firstLine="420"/>
        <w:jc w:val="left"/>
        <w:rPr>
          <w:rFonts w:asciiTheme="minorEastAsia" w:hAnsiTheme="minorEastAsia" w:cs="宋体"/>
          <w:kern w:val="0"/>
          <w:szCs w:val="21"/>
        </w:rPr>
      </w:pPr>
      <w:r w:rsidRPr="00262C1F">
        <w:rPr>
          <w:rFonts w:asciiTheme="minorEastAsia" w:hAnsiTheme="minorEastAsia" w:cs="宋体" w:hint="eastAsia"/>
          <w:kern w:val="0"/>
          <w:szCs w:val="21"/>
        </w:rPr>
        <w:t>6、若由于乙方所提供的该合同的货物及其附属部件、材料、资料等引起知识产权纠纷，乙方应承</w:t>
      </w:r>
      <w:proofErr w:type="gramStart"/>
      <w:r w:rsidRPr="00262C1F">
        <w:rPr>
          <w:rFonts w:asciiTheme="minorEastAsia" w:hAnsiTheme="minorEastAsia" w:cs="宋体" w:hint="eastAsia"/>
          <w:kern w:val="0"/>
          <w:szCs w:val="21"/>
        </w:rPr>
        <w:lastRenderedPageBreak/>
        <w:t>担一切</w:t>
      </w:r>
      <w:proofErr w:type="gramEnd"/>
      <w:r w:rsidRPr="00262C1F">
        <w:rPr>
          <w:rFonts w:asciiTheme="minorEastAsia" w:hAnsiTheme="minorEastAsia" w:cs="宋体" w:hint="eastAsia"/>
          <w:kern w:val="0"/>
          <w:szCs w:val="21"/>
        </w:rPr>
        <w:t>经济和法律责任。货物因最终裁决构成侵权，其使用被予以限制，乙方应提供同等技术、质量、价格水平的货物予以更换。</w:t>
      </w:r>
    </w:p>
    <w:p w:rsidR="00687A60" w:rsidRPr="00262C1F" w:rsidRDefault="00687A60" w:rsidP="00687A60">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第九条  争议的解决</w:t>
      </w:r>
    </w:p>
    <w:p w:rsidR="00687A60" w:rsidRPr="00262C1F" w:rsidRDefault="00687A60" w:rsidP="00687A60">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87A60" w:rsidRPr="00262C1F" w:rsidRDefault="00687A60" w:rsidP="00687A60">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2、因履行本合同引起或与本合同有关的争议，甲、乙双方应首先通过友好协商解决，如果协商不能解决争议，任一方均可向甲方所在地人民法院提起诉讼。</w:t>
      </w:r>
    </w:p>
    <w:p w:rsidR="00687A60" w:rsidRPr="00262C1F" w:rsidRDefault="00687A60" w:rsidP="00687A60">
      <w:pPr>
        <w:adjustRightInd w:val="0"/>
        <w:snapToGrid w:val="0"/>
        <w:spacing w:line="420" w:lineRule="exact"/>
        <w:jc w:val="left"/>
        <w:outlineLvl w:val="0"/>
        <w:rPr>
          <w:rFonts w:asciiTheme="minorEastAsia" w:hAnsiTheme="minorEastAsia"/>
          <w:b/>
          <w:szCs w:val="21"/>
        </w:rPr>
      </w:pPr>
      <w:r w:rsidRPr="00262C1F">
        <w:rPr>
          <w:rFonts w:asciiTheme="minorEastAsia" w:hAnsiTheme="minorEastAsia" w:hint="eastAsia"/>
          <w:b/>
          <w:szCs w:val="21"/>
        </w:rPr>
        <w:t>第十条  合同生效及其他</w:t>
      </w:r>
    </w:p>
    <w:p w:rsidR="00687A60" w:rsidRPr="00262C1F" w:rsidRDefault="00687A60" w:rsidP="00687A60">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szCs w:val="21"/>
        </w:rPr>
        <w:t>1</w:t>
      </w:r>
      <w:r w:rsidRPr="00262C1F">
        <w:rPr>
          <w:rFonts w:asciiTheme="minorEastAsia" w:hAnsiTheme="minorEastAsia" w:hint="eastAsia"/>
          <w:szCs w:val="21"/>
        </w:rPr>
        <w:t>、本合同自签订之日起生效。</w:t>
      </w:r>
    </w:p>
    <w:p w:rsidR="00687A60" w:rsidRPr="00262C1F" w:rsidRDefault="00687A60" w:rsidP="00687A60">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2、本合同一式</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份，甲方执</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份，乙方执</w:t>
      </w:r>
      <w:r w:rsidRPr="00262C1F">
        <w:rPr>
          <w:rFonts w:asciiTheme="minorEastAsia" w:hAnsiTheme="minorEastAsia" w:hint="eastAsia"/>
          <w:szCs w:val="21"/>
          <w:u w:val="single"/>
        </w:rPr>
        <w:t xml:space="preserve">   </w:t>
      </w:r>
      <w:r w:rsidRPr="00262C1F">
        <w:rPr>
          <w:rFonts w:asciiTheme="minorEastAsia" w:hAnsiTheme="minorEastAsia" w:hint="eastAsia"/>
          <w:szCs w:val="21"/>
        </w:rPr>
        <w:t>份，均具有同等法律效力。</w:t>
      </w:r>
    </w:p>
    <w:p w:rsidR="00687A60" w:rsidRPr="00262C1F" w:rsidRDefault="00687A60" w:rsidP="00687A60">
      <w:pPr>
        <w:adjustRightInd w:val="0"/>
        <w:snapToGrid w:val="0"/>
        <w:spacing w:line="420" w:lineRule="exact"/>
        <w:ind w:firstLineChars="200" w:firstLine="420"/>
        <w:jc w:val="left"/>
        <w:rPr>
          <w:rFonts w:asciiTheme="minorEastAsia" w:hAnsiTheme="minorEastAsia"/>
          <w:szCs w:val="21"/>
        </w:rPr>
      </w:pPr>
      <w:r w:rsidRPr="00262C1F">
        <w:rPr>
          <w:rFonts w:asciiTheme="minorEastAsia" w:hAnsiTheme="minorEastAsia" w:hint="eastAsia"/>
          <w:szCs w:val="21"/>
        </w:rPr>
        <w:t>3、《产品技术规格书》</w:t>
      </w:r>
      <w:r w:rsidRPr="00262C1F">
        <w:rPr>
          <w:rFonts w:asciiTheme="minorEastAsia" w:hAnsiTheme="minorEastAsia"/>
          <w:szCs w:val="21"/>
        </w:rPr>
        <w:t>/</w:t>
      </w:r>
      <w:r w:rsidRPr="00262C1F">
        <w:rPr>
          <w:rFonts w:asciiTheme="minorEastAsia" w:hAnsiTheme="minorEastAsia" w:hint="eastAsia"/>
          <w:szCs w:val="21"/>
        </w:rPr>
        <w:t>《货物清单》为本合同附件，具有同等法律效力。</w:t>
      </w:r>
    </w:p>
    <w:p w:rsidR="00687A60" w:rsidRPr="00262C1F" w:rsidRDefault="00687A60" w:rsidP="00687A60">
      <w:pPr>
        <w:adjustRightInd w:val="0"/>
        <w:snapToGrid w:val="0"/>
        <w:spacing w:line="420" w:lineRule="exact"/>
        <w:jc w:val="left"/>
        <w:rPr>
          <w:rFonts w:asciiTheme="minorEastAsia" w:hAnsiTheme="minorEastAsia"/>
          <w:b/>
          <w:szCs w:val="21"/>
        </w:rPr>
      </w:pPr>
    </w:p>
    <w:p w:rsidR="00687A60" w:rsidRPr="00262C1F" w:rsidRDefault="00687A60" w:rsidP="00687A60">
      <w:pPr>
        <w:adjustRightInd w:val="0"/>
        <w:snapToGrid w:val="0"/>
        <w:spacing w:line="420" w:lineRule="exact"/>
        <w:jc w:val="left"/>
        <w:rPr>
          <w:rFonts w:asciiTheme="minorEastAsia" w:hAnsiTheme="minorEastAsia"/>
          <w:b/>
          <w:szCs w:val="21"/>
        </w:rPr>
      </w:pPr>
    </w:p>
    <w:p w:rsidR="00687A60" w:rsidRPr="00262C1F" w:rsidRDefault="00687A60" w:rsidP="00687A60">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甲方（采购人）：     （盖章）          乙方（供应商）：     （盖章）</w:t>
      </w:r>
    </w:p>
    <w:p w:rsidR="00687A60" w:rsidRPr="00262C1F" w:rsidRDefault="00687A60" w:rsidP="00687A60">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广州广电计量检测股份有限公司</w:t>
      </w:r>
    </w:p>
    <w:p w:rsidR="00687A60" w:rsidRPr="00262C1F" w:rsidRDefault="00687A60" w:rsidP="00687A60">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 xml:space="preserve">电话:                                  电话:  </w:t>
      </w:r>
    </w:p>
    <w:p w:rsidR="00687A60" w:rsidRPr="00262C1F" w:rsidRDefault="00687A60" w:rsidP="00687A60">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开户银行：                             开户银行：</w:t>
      </w:r>
    </w:p>
    <w:p w:rsidR="00687A60" w:rsidRPr="00262C1F" w:rsidRDefault="00687A60" w:rsidP="00687A60">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账号：                                 账号：</w:t>
      </w:r>
    </w:p>
    <w:p w:rsidR="00687A60" w:rsidRPr="00262C1F" w:rsidRDefault="00687A60" w:rsidP="00687A60">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地址：                                 地址：</w:t>
      </w:r>
    </w:p>
    <w:p w:rsidR="00687A60" w:rsidRPr="00262C1F" w:rsidRDefault="00687A60" w:rsidP="00687A60">
      <w:pPr>
        <w:adjustRightInd w:val="0"/>
        <w:snapToGrid w:val="0"/>
        <w:spacing w:line="420" w:lineRule="exact"/>
        <w:jc w:val="left"/>
        <w:rPr>
          <w:rFonts w:asciiTheme="minorEastAsia" w:hAnsiTheme="minorEastAsia"/>
          <w:b/>
          <w:szCs w:val="21"/>
        </w:rPr>
      </w:pPr>
    </w:p>
    <w:p w:rsidR="00687A60" w:rsidRPr="00262C1F" w:rsidRDefault="00687A60" w:rsidP="00687A60">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单位代表：                             单位代表：</w:t>
      </w:r>
    </w:p>
    <w:p w:rsidR="00687A60" w:rsidRPr="00262C1F" w:rsidRDefault="00687A60" w:rsidP="00687A60">
      <w:pPr>
        <w:adjustRightInd w:val="0"/>
        <w:snapToGrid w:val="0"/>
        <w:spacing w:line="420" w:lineRule="exact"/>
        <w:jc w:val="left"/>
        <w:rPr>
          <w:rFonts w:asciiTheme="minorEastAsia" w:hAnsiTheme="minorEastAsia"/>
          <w:b/>
          <w:szCs w:val="21"/>
        </w:rPr>
      </w:pPr>
      <w:r w:rsidRPr="00262C1F">
        <w:rPr>
          <w:rFonts w:asciiTheme="minorEastAsia" w:hAnsiTheme="minorEastAsia" w:hint="eastAsia"/>
          <w:b/>
          <w:szCs w:val="21"/>
        </w:rPr>
        <w:t>日期：   年   月   日                  日期：   年   月   日</w:t>
      </w:r>
    </w:p>
    <w:p w:rsidR="00687A60" w:rsidRPr="00262C1F" w:rsidRDefault="00687A60" w:rsidP="00687A60">
      <w:pPr>
        <w:spacing w:line="360" w:lineRule="auto"/>
        <w:jc w:val="left"/>
        <w:rPr>
          <w:rFonts w:asciiTheme="minorEastAsia" w:hAnsiTheme="minorEastAsia"/>
          <w:b/>
          <w:szCs w:val="21"/>
        </w:rPr>
      </w:pPr>
    </w:p>
    <w:p w:rsidR="00687A60" w:rsidRPr="00262C1F" w:rsidRDefault="00687A60" w:rsidP="00687A60">
      <w:pPr>
        <w:spacing w:line="360" w:lineRule="auto"/>
        <w:jc w:val="left"/>
        <w:rPr>
          <w:rFonts w:asciiTheme="minorEastAsia" w:hAnsiTheme="minorEastAsia"/>
          <w:b/>
          <w:szCs w:val="21"/>
        </w:rPr>
      </w:pPr>
    </w:p>
    <w:p w:rsidR="00687A60" w:rsidRPr="00262C1F" w:rsidRDefault="00687A60" w:rsidP="00687A60">
      <w:pPr>
        <w:spacing w:line="360" w:lineRule="auto"/>
        <w:jc w:val="left"/>
        <w:rPr>
          <w:rFonts w:asciiTheme="minorEastAsia" w:hAnsiTheme="minorEastAsia"/>
          <w:b/>
          <w:szCs w:val="21"/>
        </w:rPr>
      </w:pPr>
    </w:p>
    <w:p w:rsidR="00687A60" w:rsidRPr="00262C1F" w:rsidRDefault="00687A60" w:rsidP="00687A60">
      <w:pPr>
        <w:spacing w:line="360" w:lineRule="auto"/>
        <w:jc w:val="left"/>
        <w:rPr>
          <w:rFonts w:asciiTheme="minorEastAsia" w:hAnsiTheme="minorEastAsia"/>
          <w:b/>
          <w:szCs w:val="21"/>
        </w:rPr>
      </w:pPr>
    </w:p>
    <w:p w:rsidR="00687A60" w:rsidRPr="00262C1F" w:rsidRDefault="00687A60" w:rsidP="00687A60">
      <w:pPr>
        <w:spacing w:line="360" w:lineRule="auto"/>
        <w:jc w:val="left"/>
        <w:rPr>
          <w:rFonts w:asciiTheme="minorEastAsia" w:hAnsiTheme="minorEastAsia"/>
          <w:b/>
          <w:szCs w:val="21"/>
        </w:rPr>
      </w:pPr>
    </w:p>
    <w:p w:rsidR="00687A60" w:rsidRPr="00262C1F" w:rsidRDefault="00687A60" w:rsidP="00687A60">
      <w:pPr>
        <w:spacing w:line="360" w:lineRule="auto"/>
        <w:jc w:val="left"/>
        <w:rPr>
          <w:rFonts w:asciiTheme="minorEastAsia" w:hAnsiTheme="minorEastAsia"/>
          <w:b/>
          <w:szCs w:val="21"/>
        </w:rPr>
      </w:pPr>
      <w:r w:rsidRPr="00262C1F">
        <w:rPr>
          <w:rFonts w:asciiTheme="minorEastAsia" w:hAnsiTheme="minorEastAsia" w:hint="eastAsia"/>
          <w:b/>
          <w:szCs w:val="21"/>
        </w:rPr>
        <w:t>附件1：</w:t>
      </w:r>
    </w:p>
    <w:p w:rsidR="00687A60" w:rsidRPr="00262C1F" w:rsidRDefault="00687A60" w:rsidP="00687A60">
      <w:pPr>
        <w:spacing w:line="360" w:lineRule="auto"/>
        <w:jc w:val="center"/>
        <w:rPr>
          <w:rFonts w:asciiTheme="minorEastAsia" w:hAnsiTheme="minorEastAsia"/>
          <w:b/>
          <w:szCs w:val="21"/>
        </w:rPr>
      </w:pPr>
      <w:r w:rsidRPr="00262C1F">
        <w:rPr>
          <w:rFonts w:asciiTheme="minorEastAsia" w:hAnsiTheme="minorEastAsia" w:hint="eastAsia"/>
          <w:b/>
          <w:szCs w:val="21"/>
        </w:rPr>
        <w:t>《产品技术规格书》</w:t>
      </w:r>
    </w:p>
    <w:bookmarkEnd w:id="61"/>
    <w:p w:rsidR="00687A60" w:rsidRPr="00262C1F" w:rsidRDefault="00687A60" w:rsidP="00687A60">
      <w:pPr>
        <w:adjustRightInd w:val="0"/>
        <w:snapToGrid w:val="0"/>
        <w:spacing w:line="360" w:lineRule="auto"/>
        <w:jc w:val="left"/>
        <w:rPr>
          <w:rFonts w:asciiTheme="minorEastAsia" w:hAnsiTheme="minorEastAsia"/>
          <w:szCs w:val="21"/>
        </w:rPr>
      </w:pPr>
    </w:p>
    <w:p w:rsidR="00EA057E" w:rsidRPr="00C6116C" w:rsidRDefault="00EA057E" w:rsidP="00EA057E">
      <w:pPr>
        <w:pStyle w:val="1"/>
      </w:pPr>
      <w:r w:rsidRPr="00C6116C">
        <w:rPr>
          <w:rFonts w:hint="eastAsia"/>
        </w:rPr>
        <w:lastRenderedPageBreak/>
        <w:t>第四部分</w:t>
      </w:r>
      <w:r w:rsidRPr="00C6116C">
        <w:rPr>
          <w:rFonts w:hint="eastAsia"/>
        </w:rPr>
        <w:t xml:space="preserve"> </w:t>
      </w:r>
      <w:r w:rsidRPr="00C6116C">
        <w:rPr>
          <w:rFonts w:hint="eastAsia"/>
        </w:rPr>
        <w:t>用户需求书</w:t>
      </w:r>
      <w:bookmarkEnd w:id="62"/>
    </w:p>
    <w:p w:rsidR="003A0A60" w:rsidRPr="00C6116C" w:rsidRDefault="003A0A60" w:rsidP="003A0A60">
      <w:pPr>
        <w:pStyle w:val="2"/>
        <w:rPr>
          <w:lang w:val="en-GB"/>
        </w:rPr>
      </w:pPr>
      <w:bookmarkStart w:id="63" w:name="_Toc523836976"/>
      <w:r w:rsidRPr="00C6116C">
        <w:rPr>
          <w:rFonts w:hint="eastAsia"/>
          <w:lang w:val="en-GB"/>
        </w:rPr>
        <w:t>4.1</w:t>
      </w:r>
      <w:r w:rsidRPr="00C6116C">
        <w:rPr>
          <w:rFonts w:hint="eastAsia"/>
          <w:lang w:val="en-GB"/>
        </w:rPr>
        <w:t>用户总体需求</w:t>
      </w:r>
      <w:bookmarkEnd w:id="63"/>
    </w:p>
    <w:p w:rsidR="003A0A60" w:rsidRPr="00C6116C" w:rsidRDefault="003A0A60" w:rsidP="003A0A60">
      <w:pPr>
        <w:pStyle w:val="3"/>
        <w:rPr>
          <w:lang w:val="en-GB"/>
        </w:rPr>
      </w:pPr>
      <w:bookmarkStart w:id="64" w:name="_Toc523836977"/>
      <w:r w:rsidRPr="00C6116C">
        <w:rPr>
          <w:rFonts w:hint="eastAsia"/>
          <w:lang w:val="en-GB"/>
        </w:rPr>
        <w:t>4.1.1</w:t>
      </w:r>
      <w:r w:rsidRPr="00C6116C">
        <w:rPr>
          <w:rFonts w:hint="eastAsia"/>
          <w:lang w:val="en-GB"/>
        </w:rPr>
        <w:t>设备名称及数量</w:t>
      </w:r>
      <w:bookmarkEnd w:id="64"/>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5C7D83" w:rsidRPr="007127EA" w:rsidTr="00F35215">
        <w:trPr>
          <w:trHeight w:val="478"/>
          <w:tblCellSpacing w:w="20" w:type="dxa"/>
        </w:trPr>
        <w:tc>
          <w:tcPr>
            <w:tcW w:w="2653" w:type="dxa"/>
            <w:shd w:val="clear" w:color="auto" w:fill="FFFFFF"/>
            <w:vAlign w:val="center"/>
            <w:hideMark/>
          </w:tcPr>
          <w:p w:rsidR="005C7D83" w:rsidRPr="007127EA" w:rsidRDefault="005C7D83" w:rsidP="00F3521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仪器设备名称</w:t>
            </w:r>
          </w:p>
        </w:tc>
        <w:tc>
          <w:tcPr>
            <w:tcW w:w="1449" w:type="dxa"/>
            <w:shd w:val="clear" w:color="auto" w:fill="FFFFFF"/>
            <w:vAlign w:val="center"/>
          </w:tcPr>
          <w:p w:rsidR="005C7D83" w:rsidRPr="007127EA" w:rsidRDefault="005C7D83" w:rsidP="00F3521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规格型号</w:t>
            </w:r>
          </w:p>
        </w:tc>
        <w:tc>
          <w:tcPr>
            <w:tcW w:w="1243" w:type="dxa"/>
            <w:shd w:val="clear" w:color="auto" w:fill="FFFFFF"/>
            <w:vAlign w:val="center"/>
          </w:tcPr>
          <w:p w:rsidR="005C7D83" w:rsidRPr="007127EA" w:rsidRDefault="005C7D83" w:rsidP="00F3521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数量</w:t>
            </w:r>
          </w:p>
        </w:tc>
        <w:tc>
          <w:tcPr>
            <w:tcW w:w="1503" w:type="dxa"/>
            <w:shd w:val="clear" w:color="auto" w:fill="FFFFFF"/>
            <w:vAlign w:val="center"/>
          </w:tcPr>
          <w:p w:rsidR="005C7D83" w:rsidRPr="007127EA" w:rsidRDefault="005C7D83" w:rsidP="00F3521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地点</w:t>
            </w:r>
          </w:p>
        </w:tc>
        <w:tc>
          <w:tcPr>
            <w:tcW w:w="1496" w:type="dxa"/>
            <w:shd w:val="clear" w:color="auto" w:fill="FFFFFF"/>
            <w:vAlign w:val="center"/>
          </w:tcPr>
          <w:p w:rsidR="005C7D83" w:rsidRPr="007127EA" w:rsidRDefault="005C7D83" w:rsidP="00F3521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备注</w:t>
            </w:r>
          </w:p>
        </w:tc>
      </w:tr>
      <w:tr w:rsidR="005C7D83" w:rsidRPr="007127EA" w:rsidTr="00F35215">
        <w:trPr>
          <w:trHeight w:val="70"/>
          <w:tblCellSpacing w:w="20" w:type="dxa"/>
        </w:trPr>
        <w:tc>
          <w:tcPr>
            <w:tcW w:w="2653" w:type="dxa"/>
            <w:shd w:val="clear" w:color="auto" w:fill="FFFFFF"/>
            <w:vAlign w:val="center"/>
            <w:hideMark/>
          </w:tcPr>
          <w:p w:rsidR="005C7D83" w:rsidRPr="007127EA" w:rsidRDefault="005C7D83" w:rsidP="00F35215">
            <w:pPr>
              <w:jc w:val="center"/>
              <w:rPr>
                <w:rFonts w:asciiTheme="minorEastAsia" w:eastAsiaTheme="minorEastAsia" w:hAnsiTheme="minorEastAsia"/>
                <w:sz w:val="24"/>
              </w:rPr>
            </w:pPr>
            <w:r w:rsidRPr="005C7D83">
              <w:rPr>
                <w:rFonts w:asciiTheme="minorEastAsia" w:eastAsiaTheme="minorEastAsia" w:hAnsiTheme="minorEastAsia" w:hint="eastAsia"/>
                <w:sz w:val="24"/>
              </w:rPr>
              <w:t>超景深3D数码显微镜</w:t>
            </w:r>
          </w:p>
        </w:tc>
        <w:tc>
          <w:tcPr>
            <w:tcW w:w="1449" w:type="dxa"/>
            <w:shd w:val="clear" w:color="auto" w:fill="FFFFFF"/>
            <w:vAlign w:val="center"/>
          </w:tcPr>
          <w:p w:rsidR="005C7D83" w:rsidRPr="007127EA" w:rsidRDefault="005C7D83" w:rsidP="00F35215">
            <w:pPr>
              <w:widowControl/>
              <w:spacing w:after="150"/>
              <w:jc w:val="center"/>
              <w:rPr>
                <w:rFonts w:asciiTheme="minorEastAsia" w:eastAsiaTheme="minorEastAsia" w:hAnsiTheme="minorEastAsia" w:cs="宋体"/>
                <w:kern w:val="0"/>
                <w:sz w:val="24"/>
              </w:rPr>
            </w:pPr>
            <w:r w:rsidRPr="007127EA">
              <w:rPr>
                <w:rFonts w:asciiTheme="minorEastAsia" w:eastAsiaTheme="minorEastAsia" w:hAnsiTheme="minorEastAsia" w:cs="宋体" w:hint="eastAsia"/>
                <w:kern w:val="0"/>
                <w:sz w:val="24"/>
              </w:rPr>
              <w:t>待定</w:t>
            </w:r>
          </w:p>
        </w:tc>
        <w:tc>
          <w:tcPr>
            <w:tcW w:w="1243" w:type="dxa"/>
            <w:shd w:val="clear" w:color="auto" w:fill="FFFFFF"/>
            <w:vAlign w:val="center"/>
          </w:tcPr>
          <w:p w:rsidR="005C7D83" w:rsidRPr="007127EA" w:rsidRDefault="005C7D83" w:rsidP="00F35215">
            <w:pPr>
              <w:jc w:val="center"/>
              <w:rPr>
                <w:rFonts w:asciiTheme="minorEastAsia" w:eastAsiaTheme="minorEastAsia" w:hAnsiTheme="minorEastAsia" w:cs="宋体"/>
                <w:color w:val="000000"/>
                <w:sz w:val="24"/>
              </w:rPr>
            </w:pPr>
            <w:r w:rsidRPr="007127EA">
              <w:rPr>
                <w:rFonts w:asciiTheme="minorEastAsia" w:eastAsiaTheme="minorEastAsia" w:hAnsiTheme="minorEastAsia" w:hint="eastAsia"/>
                <w:color w:val="000000"/>
                <w:sz w:val="24"/>
              </w:rPr>
              <w:t>1台</w:t>
            </w:r>
          </w:p>
        </w:tc>
        <w:tc>
          <w:tcPr>
            <w:tcW w:w="1503" w:type="dxa"/>
            <w:shd w:val="clear" w:color="auto" w:fill="FFFFFF"/>
            <w:vAlign w:val="center"/>
          </w:tcPr>
          <w:p w:rsidR="005C7D83" w:rsidRPr="007127EA" w:rsidRDefault="005C7D83" w:rsidP="00F35215">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上海</w:t>
            </w:r>
          </w:p>
        </w:tc>
        <w:tc>
          <w:tcPr>
            <w:tcW w:w="1496" w:type="dxa"/>
            <w:shd w:val="clear" w:color="auto" w:fill="FFFFFF"/>
            <w:vAlign w:val="center"/>
          </w:tcPr>
          <w:p w:rsidR="005C7D83" w:rsidRPr="007127EA" w:rsidRDefault="005C7D83" w:rsidP="00F35215">
            <w:pPr>
              <w:widowControl/>
              <w:spacing w:after="150"/>
              <w:jc w:val="center"/>
              <w:rPr>
                <w:rFonts w:asciiTheme="minorEastAsia" w:eastAsiaTheme="minorEastAsia" w:hAnsiTheme="minorEastAsia"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65" w:name="_Toc523836978"/>
      <w:r w:rsidRPr="00C6116C">
        <w:rPr>
          <w:rFonts w:hint="eastAsia"/>
        </w:rPr>
        <w:t>4.1.2</w:t>
      </w:r>
      <w:r w:rsidRPr="00C6116C">
        <w:rPr>
          <w:rFonts w:hint="eastAsia"/>
        </w:rPr>
        <w:t>特别提醒注意以下事项</w:t>
      </w:r>
      <w:bookmarkEnd w:id="65"/>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w:t>
      </w:r>
      <w:proofErr w:type="gramStart"/>
      <w:r w:rsidRPr="00C6116C">
        <w:rPr>
          <w:rFonts w:ascii="宋体" w:hAnsi="宋体" w:hint="eastAsia"/>
          <w:sz w:val="24"/>
        </w:rPr>
        <w:t>请配</w:t>
      </w:r>
      <w:r w:rsidR="00DC715B" w:rsidRPr="00C6116C">
        <w:rPr>
          <w:rFonts w:ascii="宋体" w:hAnsi="宋体" w:hint="eastAsia"/>
          <w:sz w:val="24"/>
        </w:rPr>
        <w:t>套</w:t>
      </w:r>
      <w:proofErr w:type="gramEnd"/>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66" w:name="_Toc523836979"/>
      <w:r w:rsidRPr="00C6116C">
        <w:rPr>
          <w:rFonts w:hint="eastAsia"/>
        </w:rPr>
        <w:t>4.2</w:t>
      </w:r>
      <w:r w:rsidRPr="00C6116C">
        <w:rPr>
          <w:rFonts w:hint="eastAsia"/>
        </w:rPr>
        <w:t>说明</w:t>
      </w:r>
      <w:bookmarkEnd w:id="66"/>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w:t>
      </w:r>
      <w:proofErr w:type="gramStart"/>
      <w:r w:rsidRPr="00C6116C">
        <w:rPr>
          <w:rFonts w:ascii="宋体" w:hAnsi="宋体" w:hint="eastAsia"/>
          <w:bCs/>
          <w:sz w:val="24"/>
        </w:rPr>
        <w:t>作出</w:t>
      </w:r>
      <w:proofErr w:type="gramEnd"/>
      <w:r w:rsidRPr="00C6116C">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67" w:name="_Toc523836980"/>
      <w:r w:rsidRPr="00C6116C">
        <w:rPr>
          <w:rFonts w:hint="eastAsia"/>
        </w:rPr>
        <w:lastRenderedPageBreak/>
        <w:t>4.3</w:t>
      </w:r>
      <w:r w:rsidRPr="00C6116C">
        <w:rPr>
          <w:rFonts w:hint="eastAsia"/>
        </w:rPr>
        <w:t>仪器的配置与技术参数要求</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666A6F" w:rsidRPr="00C6116C" w:rsidTr="00A96BBB">
        <w:trPr>
          <w:trHeight w:val="1249"/>
        </w:trPr>
        <w:tc>
          <w:tcPr>
            <w:tcW w:w="1384" w:type="dxa"/>
            <w:vAlign w:val="center"/>
          </w:tcPr>
          <w:p w:rsidR="00666A6F" w:rsidRPr="00C6116C" w:rsidRDefault="00666A6F" w:rsidP="00B86ED3">
            <w:pPr>
              <w:spacing w:line="400" w:lineRule="exact"/>
              <w:jc w:val="center"/>
              <w:rPr>
                <w:sz w:val="24"/>
              </w:rPr>
            </w:pPr>
            <w:r w:rsidRPr="00C6116C">
              <w:rPr>
                <w:sz w:val="24"/>
              </w:rPr>
              <w:t>项目要求</w:t>
            </w:r>
          </w:p>
          <w:p w:rsidR="00666A6F" w:rsidRPr="00C6116C" w:rsidRDefault="00666A6F" w:rsidP="00B86ED3">
            <w:pPr>
              <w:spacing w:line="400" w:lineRule="exact"/>
              <w:jc w:val="center"/>
              <w:rPr>
                <w:sz w:val="24"/>
              </w:rPr>
            </w:pPr>
            <w:r w:rsidRPr="00C6116C">
              <w:rPr>
                <w:sz w:val="24"/>
              </w:rPr>
              <w:t>技术指标</w:t>
            </w:r>
          </w:p>
        </w:tc>
        <w:tc>
          <w:tcPr>
            <w:tcW w:w="7872" w:type="dxa"/>
          </w:tcPr>
          <w:p w:rsidR="005C7D83" w:rsidRPr="005C7D83" w:rsidRDefault="005C7D83" w:rsidP="005C7D83">
            <w:pPr>
              <w:numPr>
                <w:ilvl w:val="0"/>
                <w:numId w:val="35"/>
              </w:numPr>
              <w:spacing w:line="360" w:lineRule="auto"/>
              <w:ind w:left="0" w:firstLine="0"/>
              <w:rPr>
                <w:rFonts w:ascii="宋体" w:hAnsi="宋体"/>
                <w:sz w:val="24"/>
              </w:rPr>
            </w:pPr>
            <w:r w:rsidRPr="005C7D83">
              <w:rPr>
                <w:rFonts w:ascii="宋体" w:hAnsi="宋体" w:hint="eastAsia"/>
                <w:sz w:val="24"/>
              </w:rPr>
              <w:t>可实现样品表面2D/3D成像及几何测量的超景深3D数码微镜</w:t>
            </w:r>
          </w:p>
          <w:p w:rsidR="005C7D83" w:rsidRPr="005C7D83" w:rsidRDefault="005C7D83" w:rsidP="005C7D83">
            <w:pPr>
              <w:numPr>
                <w:ilvl w:val="0"/>
                <w:numId w:val="35"/>
              </w:numPr>
              <w:spacing w:line="360" w:lineRule="auto"/>
              <w:ind w:left="0" w:firstLine="0"/>
              <w:rPr>
                <w:rFonts w:ascii="宋体" w:hAnsi="宋体"/>
                <w:sz w:val="24"/>
              </w:rPr>
            </w:pPr>
            <w:r w:rsidRPr="005C7D83">
              <w:rPr>
                <w:rFonts w:ascii="宋体" w:hAnsi="宋体" w:hint="eastAsia"/>
                <w:sz w:val="24"/>
              </w:rPr>
              <w:t>配置2物镜，可实现连续变倍：25~1000X</w:t>
            </w:r>
          </w:p>
          <w:p w:rsidR="005C7D83" w:rsidRPr="005C7D83" w:rsidRDefault="005C7D83" w:rsidP="005C7D83">
            <w:pPr>
              <w:numPr>
                <w:ilvl w:val="0"/>
                <w:numId w:val="35"/>
              </w:numPr>
              <w:spacing w:line="360" w:lineRule="auto"/>
              <w:ind w:left="0" w:firstLine="0"/>
              <w:rPr>
                <w:rFonts w:ascii="宋体" w:hAnsi="宋体"/>
                <w:sz w:val="24"/>
              </w:rPr>
            </w:pPr>
            <w:r w:rsidRPr="005C7D83">
              <w:rPr>
                <w:rFonts w:ascii="宋体" w:hAnsi="宋体" w:hint="eastAsia"/>
                <w:sz w:val="24"/>
              </w:rPr>
              <w:t>自动识别放大倍数</w:t>
            </w:r>
          </w:p>
          <w:p w:rsidR="005C7D83" w:rsidRPr="005C7D83" w:rsidRDefault="005C7D83" w:rsidP="005C7D83">
            <w:pPr>
              <w:numPr>
                <w:ilvl w:val="0"/>
                <w:numId w:val="35"/>
              </w:numPr>
              <w:spacing w:line="360" w:lineRule="auto"/>
              <w:ind w:left="0" w:firstLine="0"/>
              <w:rPr>
                <w:rFonts w:ascii="宋体" w:hAnsi="宋体"/>
                <w:sz w:val="24"/>
              </w:rPr>
            </w:pPr>
            <w:r w:rsidRPr="005C7D83">
              <w:rPr>
                <w:rFonts w:ascii="宋体" w:hAnsi="宋体" w:hint="eastAsia"/>
                <w:sz w:val="24"/>
              </w:rPr>
              <w:t>超高分辨率成像：1000</w:t>
            </w:r>
            <w:proofErr w:type="gramStart"/>
            <w:r w:rsidRPr="005C7D83">
              <w:rPr>
                <w:rFonts w:ascii="宋体" w:hAnsi="宋体" w:hint="eastAsia"/>
                <w:sz w:val="24"/>
              </w:rPr>
              <w:t>万像</w:t>
            </w:r>
            <w:proofErr w:type="gramEnd"/>
            <w:r w:rsidRPr="005C7D83">
              <w:rPr>
                <w:rFonts w:ascii="宋体" w:hAnsi="宋体" w:hint="eastAsia"/>
                <w:sz w:val="24"/>
              </w:rPr>
              <w:t>素原装摄像头</w:t>
            </w:r>
          </w:p>
          <w:p w:rsidR="005C7D83" w:rsidRPr="005C7D83" w:rsidRDefault="005C7D83" w:rsidP="005C7D83">
            <w:pPr>
              <w:numPr>
                <w:ilvl w:val="0"/>
                <w:numId w:val="35"/>
              </w:numPr>
              <w:spacing w:line="360" w:lineRule="auto"/>
              <w:ind w:left="0" w:firstLine="0"/>
              <w:rPr>
                <w:rFonts w:ascii="宋体" w:hAnsi="宋体"/>
                <w:sz w:val="24"/>
              </w:rPr>
            </w:pPr>
            <w:r w:rsidRPr="005C7D83">
              <w:rPr>
                <w:rFonts w:ascii="宋体" w:hAnsi="宋体" w:hint="eastAsia"/>
                <w:sz w:val="24"/>
              </w:rPr>
              <w:t>自动聚焦驱动，行程至少达30mm，分辨率0.4um</w:t>
            </w:r>
          </w:p>
          <w:p w:rsidR="005C7D83" w:rsidRPr="005C7D83" w:rsidRDefault="005C7D83" w:rsidP="005C7D83">
            <w:pPr>
              <w:numPr>
                <w:ilvl w:val="0"/>
                <w:numId w:val="35"/>
              </w:numPr>
              <w:spacing w:line="360" w:lineRule="auto"/>
              <w:ind w:left="0" w:firstLine="0"/>
              <w:rPr>
                <w:rFonts w:ascii="宋体" w:hAnsi="宋体"/>
                <w:sz w:val="24"/>
              </w:rPr>
            </w:pPr>
            <w:r w:rsidRPr="005C7D83">
              <w:rPr>
                <w:rFonts w:ascii="宋体" w:hAnsi="宋体" w:hint="eastAsia"/>
                <w:sz w:val="24"/>
              </w:rPr>
              <w:t>可实现自动超景深扩展，获得整个样品都聚焦清晰的图像</w:t>
            </w:r>
          </w:p>
          <w:p w:rsidR="005C7D83" w:rsidRPr="005C7D83" w:rsidRDefault="005C7D83" w:rsidP="005C7D83">
            <w:pPr>
              <w:numPr>
                <w:ilvl w:val="0"/>
                <w:numId w:val="35"/>
              </w:numPr>
              <w:spacing w:line="360" w:lineRule="auto"/>
              <w:ind w:left="0" w:firstLine="0"/>
              <w:rPr>
                <w:rFonts w:ascii="宋体" w:hAnsi="宋体"/>
                <w:sz w:val="24"/>
              </w:rPr>
            </w:pPr>
            <w:r w:rsidRPr="005C7D83">
              <w:rPr>
                <w:rFonts w:ascii="宋体" w:hAnsi="宋体" w:hint="eastAsia"/>
                <w:sz w:val="24"/>
              </w:rPr>
              <w:t>手动载物台</w:t>
            </w:r>
          </w:p>
          <w:p w:rsidR="005C7D83" w:rsidRPr="005C7D83" w:rsidRDefault="005C7D83" w:rsidP="005C7D83">
            <w:pPr>
              <w:numPr>
                <w:ilvl w:val="0"/>
                <w:numId w:val="35"/>
              </w:numPr>
              <w:spacing w:line="360" w:lineRule="auto"/>
              <w:ind w:left="0" w:firstLine="0"/>
              <w:rPr>
                <w:rFonts w:ascii="宋体" w:hAnsi="宋体"/>
                <w:sz w:val="24"/>
              </w:rPr>
            </w:pPr>
            <w:r w:rsidRPr="005C7D83">
              <w:rPr>
                <w:rFonts w:ascii="宋体" w:hAnsi="宋体"/>
                <w:sz w:val="24"/>
              </w:rPr>
              <w:t>载物平台</w:t>
            </w:r>
            <w:r w:rsidRPr="005C7D83">
              <w:rPr>
                <w:rFonts w:ascii="宋体" w:hAnsi="宋体" w:hint="eastAsia"/>
                <w:sz w:val="24"/>
              </w:rPr>
              <w:t>XY</w:t>
            </w:r>
            <w:r w:rsidRPr="005C7D83">
              <w:rPr>
                <w:rFonts w:ascii="宋体" w:hAnsi="宋体"/>
                <w:sz w:val="24"/>
              </w:rPr>
              <w:t>行程</w:t>
            </w:r>
            <w:r w:rsidRPr="005C7D83">
              <w:rPr>
                <w:rFonts w:ascii="宋体" w:hAnsi="宋体" w:hint="eastAsia"/>
                <w:sz w:val="24"/>
              </w:rPr>
              <w:t>至少</w:t>
            </w:r>
            <w:r w:rsidRPr="005C7D83">
              <w:rPr>
                <w:rFonts w:ascii="宋体" w:hAnsi="宋体"/>
                <w:sz w:val="24"/>
              </w:rPr>
              <w:t>:</w:t>
            </w:r>
            <w:r w:rsidRPr="005C7D83">
              <w:rPr>
                <w:rFonts w:ascii="宋体" w:hAnsi="宋体" w:hint="eastAsia"/>
                <w:sz w:val="24"/>
              </w:rPr>
              <w:t>70mm*50mm</w:t>
            </w:r>
            <w:r w:rsidRPr="005C7D83">
              <w:rPr>
                <w:rFonts w:ascii="宋体" w:hAnsi="宋体"/>
                <w:sz w:val="24"/>
              </w:rPr>
              <w:t xml:space="preserve">    </w:t>
            </w:r>
          </w:p>
          <w:p w:rsidR="00666A6F" w:rsidRPr="005C7D83" w:rsidRDefault="005C7D83" w:rsidP="005C7D83">
            <w:pPr>
              <w:numPr>
                <w:ilvl w:val="0"/>
                <w:numId w:val="35"/>
              </w:numPr>
              <w:spacing w:line="360" w:lineRule="auto"/>
              <w:ind w:left="0" w:firstLine="0"/>
              <w:rPr>
                <w:rFonts w:asciiTheme="minorEastAsia" w:eastAsiaTheme="minorEastAsia" w:hAnsiTheme="minorEastAsia"/>
                <w:sz w:val="24"/>
              </w:rPr>
            </w:pPr>
            <w:r w:rsidRPr="005C7D83">
              <w:rPr>
                <w:rFonts w:ascii="宋体" w:hAnsi="宋体" w:hint="eastAsia"/>
                <w:sz w:val="24"/>
              </w:rPr>
              <w:t>机架可倾斜-45°~45°，以实现不同角度的观测</w:t>
            </w:r>
            <w:r w:rsidRPr="005C7D83">
              <w:rPr>
                <w:rFonts w:ascii="宋体" w:hAnsi="宋体"/>
                <w:sz w:val="24"/>
              </w:rPr>
              <w:t xml:space="preserve">  </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br w:type="page"/>
      </w:r>
    </w:p>
    <w:p w:rsidR="007B5D07" w:rsidRPr="00C6116C" w:rsidRDefault="00AB03F5" w:rsidP="00AB03F5">
      <w:pPr>
        <w:pStyle w:val="1"/>
      </w:pPr>
      <w:bookmarkStart w:id="68"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68"/>
    </w:p>
    <w:p w:rsidR="008136AF" w:rsidRPr="00C6116C" w:rsidRDefault="007B5D07" w:rsidP="007B5D07">
      <w:pPr>
        <w:pStyle w:val="2"/>
      </w:pPr>
      <w:bookmarkStart w:id="69" w:name="_Toc523836982"/>
      <w:r w:rsidRPr="00C6116C">
        <w:rPr>
          <w:rFonts w:hint="eastAsia"/>
        </w:rPr>
        <w:t>5.1</w:t>
      </w:r>
      <w:r w:rsidRPr="00C6116C">
        <w:rPr>
          <w:rFonts w:hint="eastAsia"/>
        </w:rPr>
        <w:t>综合评估法</w:t>
      </w:r>
      <w:bookmarkEnd w:id="69"/>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0" w:name="_Toc419707610"/>
      <w:bookmarkStart w:id="71" w:name="_Toc523836983"/>
      <w:r w:rsidRPr="00C6116C">
        <w:rPr>
          <w:rFonts w:hint="eastAsia"/>
        </w:rPr>
        <w:t>5.2</w:t>
      </w:r>
      <w:r w:rsidRPr="00C6116C">
        <w:rPr>
          <w:rFonts w:hint="eastAsia"/>
        </w:rPr>
        <w:t>中标候选人推荐原则</w:t>
      </w:r>
      <w:bookmarkEnd w:id="70"/>
      <w:bookmarkEnd w:id="71"/>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72" w:name="_Toc419707611"/>
      <w:bookmarkStart w:id="73" w:name="_Toc523836984"/>
      <w:r w:rsidRPr="00C6116C">
        <w:rPr>
          <w:rFonts w:hint="eastAsia"/>
        </w:rPr>
        <w:t>5.3</w:t>
      </w:r>
      <w:r w:rsidRPr="00C6116C">
        <w:rPr>
          <w:rFonts w:hint="eastAsia"/>
        </w:rPr>
        <w:t>评标程序</w:t>
      </w:r>
      <w:bookmarkEnd w:id="72"/>
      <w:bookmarkEnd w:id="73"/>
    </w:p>
    <w:p w:rsidR="008136AF" w:rsidRPr="00C6116C" w:rsidRDefault="008136AF" w:rsidP="008136AF">
      <w:pPr>
        <w:pStyle w:val="3"/>
        <w:rPr>
          <w:szCs w:val="24"/>
        </w:rPr>
      </w:pPr>
      <w:bookmarkStart w:id="74" w:name="_Toc144974572"/>
      <w:bookmarkStart w:id="75" w:name="_Toc152042382"/>
      <w:bookmarkStart w:id="76" w:name="_Toc152045605"/>
      <w:bookmarkStart w:id="77" w:name="_Toc179632623"/>
      <w:bookmarkStart w:id="78" w:name="_Toc246996248"/>
      <w:bookmarkStart w:id="79" w:name="_Toc246996991"/>
      <w:bookmarkStart w:id="80" w:name="_Toc247085763"/>
      <w:bookmarkStart w:id="81" w:name="_Toc326652380"/>
      <w:bookmarkStart w:id="82" w:name="_Toc327740003"/>
      <w:bookmarkStart w:id="83" w:name="_Toc327827325"/>
      <w:bookmarkStart w:id="84" w:name="_Toc523836985"/>
      <w:r w:rsidRPr="00C6116C">
        <w:rPr>
          <w:rFonts w:hint="eastAsia"/>
        </w:rPr>
        <w:t>5.3.1</w:t>
      </w:r>
      <w:r w:rsidRPr="00C6116C">
        <w:rPr>
          <w:rFonts w:hint="eastAsia"/>
          <w:szCs w:val="24"/>
        </w:rPr>
        <w:t>初步评审</w:t>
      </w:r>
      <w:bookmarkEnd w:id="74"/>
      <w:bookmarkEnd w:id="75"/>
      <w:bookmarkEnd w:id="76"/>
      <w:bookmarkEnd w:id="77"/>
      <w:bookmarkEnd w:id="78"/>
      <w:bookmarkEnd w:id="79"/>
      <w:bookmarkEnd w:id="80"/>
      <w:bookmarkEnd w:id="81"/>
      <w:bookmarkEnd w:id="82"/>
      <w:bookmarkEnd w:id="83"/>
      <w:bookmarkEnd w:id="8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85" w:name="_Toc152042383"/>
      <w:r w:rsidRPr="00C6116C">
        <w:rPr>
          <w:rFonts w:asciiTheme="minorEastAsia" w:eastAsiaTheme="minorEastAsia" w:hAnsiTheme="minorEastAsia" w:hint="eastAsia"/>
          <w:sz w:val="24"/>
        </w:rPr>
        <w:t>（1）投标文件中的大写金额与小写金额不一致的，以大写金额为准；</w:t>
      </w:r>
      <w:bookmarkEnd w:id="85"/>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86" w:name="_Toc144974573"/>
      <w:bookmarkStart w:id="87" w:name="_Toc152042384"/>
      <w:bookmarkStart w:id="88" w:name="_Toc152045606"/>
      <w:bookmarkStart w:id="89" w:name="_Toc179632624"/>
      <w:bookmarkStart w:id="90" w:name="_Toc246996249"/>
      <w:bookmarkStart w:id="91" w:name="_Toc246996992"/>
      <w:bookmarkStart w:id="92" w:name="_Toc247085764"/>
      <w:bookmarkStart w:id="93" w:name="_Toc326652381"/>
      <w:bookmarkStart w:id="94" w:name="_Toc327740004"/>
      <w:bookmarkStart w:id="95" w:name="_Toc327827326"/>
      <w:bookmarkStart w:id="96" w:name="_Toc523836986"/>
      <w:r w:rsidRPr="00C6116C">
        <w:rPr>
          <w:rFonts w:hint="eastAsia"/>
        </w:rPr>
        <w:t xml:space="preserve">5.3.2 </w:t>
      </w:r>
      <w:r w:rsidRPr="00C6116C">
        <w:rPr>
          <w:rFonts w:hint="eastAsia"/>
        </w:rPr>
        <w:t>详细评审</w:t>
      </w:r>
      <w:bookmarkEnd w:id="86"/>
      <w:bookmarkEnd w:id="87"/>
      <w:bookmarkEnd w:id="88"/>
      <w:bookmarkEnd w:id="89"/>
      <w:bookmarkEnd w:id="90"/>
      <w:bookmarkEnd w:id="91"/>
      <w:bookmarkEnd w:id="92"/>
      <w:bookmarkEnd w:id="93"/>
      <w:bookmarkEnd w:id="94"/>
      <w:bookmarkEnd w:id="95"/>
      <w:bookmarkEnd w:id="9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97" w:name="_Toc144974575"/>
      <w:bookmarkStart w:id="98" w:name="_Toc152042385"/>
      <w:bookmarkStart w:id="99" w:name="_Toc152045607"/>
      <w:bookmarkStart w:id="100" w:name="_Toc179632625"/>
      <w:bookmarkStart w:id="101" w:name="_Toc246996250"/>
      <w:bookmarkStart w:id="102" w:name="_Toc246996993"/>
      <w:bookmarkStart w:id="103" w:name="_Toc247085765"/>
      <w:bookmarkStart w:id="104" w:name="_Toc326652382"/>
      <w:bookmarkStart w:id="105" w:name="_Toc327740005"/>
      <w:bookmarkStart w:id="106" w:name="_Toc327827327"/>
      <w:bookmarkStart w:id="107" w:name="_Toc523836987"/>
      <w:r w:rsidRPr="00C6116C">
        <w:rPr>
          <w:rFonts w:hint="eastAsia"/>
        </w:rPr>
        <w:t xml:space="preserve">5.3.3 </w:t>
      </w:r>
      <w:r w:rsidRPr="00C6116C">
        <w:rPr>
          <w:rFonts w:hint="eastAsia"/>
        </w:rPr>
        <w:t>投标文件的澄清</w:t>
      </w:r>
      <w:bookmarkEnd w:id="97"/>
      <w:r w:rsidRPr="00C6116C">
        <w:rPr>
          <w:rFonts w:hint="eastAsia"/>
        </w:rPr>
        <w:t>和补正</w:t>
      </w:r>
      <w:bookmarkEnd w:id="98"/>
      <w:bookmarkEnd w:id="99"/>
      <w:bookmarkEnd w:id="100"/>
      <w:bookmarkEnd w:id="101"/>
      <w:bookmarkEnd w:id="102"/>
      <w:bookmarkEnd w:id="103"/>
      <w:bookmarkEnd w:id="104"/>
      <w:bookmarkEnd w:id="105"/>
      <w:bookmarkEnd w:id="106"/>
      <w:bookmarkEnd w:id="107"/>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08" w:name="_Toc144974576"/>
      <w:bookmarkStart w:id="109" w:name="_Toc152042386"/>
      <w:bookmarkStart w:id="110" w:name="_Toc152045608"/>
      <w:bookmarkStart w:id="111" w:name="_Toc179632626"/>
      <w:bookmarkStart w:id="112" w:name="_Toc246996251"/>
      <w:bookmarkStart w:id="113" w:name="_Toc246996994"/>
      <w:bookmarkStart w:id="114" w:name="_Toc247085766"/>
      <w:bookmarkStart w:id="115" w:name="_Toc326652383"/>
      <w:bookmarkStart w:id="116" w:name="_Toc327740006"/>
      <w:bookmarkStart w:id="117" w:name="_Toc327827328"/>
      <w:r w:rsidRPr="00C6116C">
        <w:rPr>
          <w:rFonts w:asciiTheme="minorEastAsia" w:eastAsiaTheme="minorEastAsia" w:hAnsiTheme="minorEastAsia" w:hint="eastAsia"/>
          <w:b/>
          <w:sz w:val="24"/>
        </w:rPr>
        <w:t>5.3.4 评标结果</w:t>
      </w:r>
      <w:bookmarkEnd w:id="108"/>
      <w:bookmarkEnd w:id="109"/>
      <w:bookmarkEnd w:id="110"/>
      <w:bookmarkEnd w:id="111"/>
      <w:bookmarkEnd w:id="112"/>
      <w:bookmarkEnd w:id="113"/>
      <w:bookmarkEnd w:id="114"/>
      <w:bookmarkEnd w:id="115"/>
      <w:bookmarkEnd w:id="116"/>
      <w:bookmarkEnd w:id="117"/>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18" w:name="_Toc419707612"/>
      <w:bookmarkStart w:id="119" w:name="_Toc523836988"/>
      <w:r w:rsidRPr="00C6116C">
        <w:rPr>
          <w:rFonts w:hint="eastAsia"/>
        </w:rPr>
        <w:t>5.4</w:t>
      </w:r>
      <w:r w:rsidRPr="00C6116C">
        <w:rPr>
          <w:rFonts w:hint="eastAsia"/>
        </w:rPr>
        <w:t>如发现下列情况之一的，将按否决投标处理：</w:t>
      </w:r>
      <w:bookmarkEnd w:id="118"/>
      <w:bookmarkEnd w:id="119"/>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0" w:name="_Toc419707613"/>
      <w:bookmarkStart w:id="121" w:name="_Toc523836989"/>
      <w:r w:rsidRPr="00C6116C">
        <w:rPr>
          <w:rFonts w:hint="eastAsia"/>
        </w:rPr>
        <w:t>5.5</w:t>
      </w:r>
      <w:r w:rsidRPr="00C6116C">
        <w:rPr>
          <w:rFonts w:hint="eastAsia"/>
        </w:rPr>
        <w:t>本项目非实质性要求和条件的处理</w:t>
      </w:r>
      <w:bookmarkEnd w:id="120"/>
      <w:bookmarkEnd w:id="121"/>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22" w:name="_Toc387755167"/>
      <w:bookmarkStart w:id="123" w:name="_Toc387758248"/>
      <w:bookmarkStart w:id="124" w:name="_Toc395257181"/>
      <w:bookmarkStart w:id="125" w:name="_Toc395784905"/>
      <w:bookmarkStart w:id="126" w:name="_Toc419707614"/>
      <w:bookmarkStart w:id="127" w:name="_Toc523836990"/>
      <w:r w:rsidRPr="00C6116C">
        <w:rPr>
          <w:rFonts w:hint="eastAsia"/>
        </w:rPr>
        <w:t>5.6</w:t>
      </w:r>
      <w:r w:rsidRPr="00C6116C">
        <w:rPr>
          <w:rFonts w:hint="eastAsia"/>
        </w:rPr>
        <w:t>评分标准</w:t>
      </w:r>
      <w:bookmarkEnd w:id="122"/>
      <w:bookmarkEnd w:id="123"/>
      <w:bookmarkEnd w:id="124"/>
      <w:bookmarkEnd w:id="125"/>
      <w:bookmarkEnd w:id="126"/>
      <w:bookmarkEnd w:id="127"/>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28" w:name="_Toc257114546"/>
      <w:bookmarkStart w:id="129" w:name="_Toc257114557"/>
      <w:bookmarkStart w:id="130" w:name="_Toc257114562"/>
      <w:bookmarkStart w:id="131" w:name="_Toc257114567"/>
      <w:bookmarkStart w:id="132" w:name="_Toc257114572"/>
      <w:bookmarkStart w:id="133" w:name="_Toc257114577"/>
      <w:bookmarkStart w:id="134" w:name="_Toc257114582"/>
      <w:bookmarkStart w:id="135" w:name="_Toc257114587"/>
      <w:bookmarkStart w:id="136" w:name="_Toc257114597"/>
      <w:bookmarkStart w:id="137" w:name="_Toc257114602"/>
      <w:bookmarkStart w:id="138" w:name="_Toc257114607"/>
      <w:bookmarkStart w:id="139" w:name="_Toc257114612"/>
      <w:bookmarkStart w:id="140" w:name="_Toc257114617"/>
      <w:bookmarkStart w:id="141" w:name="_Toc257114622"/>
      <w:bookmarkStart w:id="142" w:name="_Toc257114627"/>
      <w:bookmarkStart w:id="143" w:name="_Toc257114632"/>
      <w:bookmarkStart w:id="144" w:name="_Toc25711463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C6116C">
              <w:rPr>
                <w:rFonts w:ascii="宋体" w:hAnsi="宋体" w:cs="宋体" w:hint="eastAsia"/>
                <w:kern w:val="0"/>
                <w:szCs w:val="21"/>
              </w:rPr>
              <w:t>以下其中</w:t>
            </w:r>
            <w:proofErr w:type="gramEnd"/>
            <w:r w:rsidRPr="00C6116C">
              <w:rPr>
                <w:rFonts w:ascii="宋体" w:hAnsi="宋体" w:cs="宋体" w:hint="eastAsia"/>
                <w:kern w:val="0"/>
                <w:szCs w:val="21"/>
              </w:rPr>
              <w:t>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45"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45"/>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46" w:name="_Toc523836992"/>
      <w:r w:rsidRPr="00C6116C">
        <w:rPr>
          <w:rFonts w:hint="eastAsia"/>
        </w:rPr>
        <w:lastRenderedPageBreak/>
        <w:t>投标确认书</w:t>
      </w:r>
      <w:bookmarkEnd w:id="146"/>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E74AB7">
        <w:rPr>
          <w:rFonts w:ascii="宋体" w:hAnsi="宋体" w:hint="eastAsia"/>
          <w:sz w:val="24"/>
        </w:rPr>
        <w:t>GDJL-18/09-280</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AD377F">
        <w:rPr>
          <w:rFonts w:asciiTheme="minorEastAsia" w:hAnsiTheme="minorEastAsia" w:hint="eastAsia"/>
          <w:sz w:val="24"/>
        </w:rPr>
        <w:t>广电计量2018年超景深3D数码显微镜采购项目（第二次）</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E74AB7">
        <w:rPr>
          <w:rFonts w:ascii="宋体" w:hAnsi="宋体" w:hint="eastAsia"/>
          <w:sz w:val="24"/>
        </w:rPr>
        <w:t>GDJL-18/09-280</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47" w:name="_Toc523836993"/>
      <w:r w:rsidRPr="00C6116C">
        <w:rPr>
          <w:rFonts w:hint="eastAsia"/>
        </w:rPr>
        <w:lastRenderedPageBreak/>
        <w:t>价格部分：</w:t>
      </w:r>
      <w:bookmarkEnd w:id="147"/>
    </w:p>
    <w:p w:rsidR="00117F7C" w:rsidRPr="00C6116C" w:rsidRDefault="001310AD" w:rsidP="001310AD">
      <w:pPr>
        <w:pStyle w:val="2"/>
      </w:pPr>
      <w:bookmarkStart w:id="148"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48"/>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w:t>
      </w:r>
      <w:proofErr w:type="gramStart"/>
      <w:r w:rsidRPr="00C6116C">
        <w:rPr>
          <w:rFonts w:hint="eastAsia"/>
          <w:b/>
          <w:bCs/>
          <w:spacing w:val="20"/>
          <w:sz w:val="24"/>
        </w:rPr>
        <w:t>以供唱标</w:t>
      </w:r>
      <w:proofErr w:type="gramEnd"/>
      <w:r w:rsidRPr="00C6116C">
        <w:rPr>
          <w:rFonts w:hint="eastAsia"/>
          <w:b/>
          <w:bCs/>
          <w:spacing w:val="20"/>
          <w:sz w:val="24"/>
        </w:rPr>
        <w:t>。</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49" w:name="_Toc523836995"/>
      <w:r w:rsidRPr="00C6116C">
        <w:rPr>
          <w:rFonts w:hint="eastAsia"/>
        </w:rPr>
        <w:lastRenderedPageBreak/>
        <w:t>商务部分：</w:t>
      </w:r>
      <w:bookmarkEnd w:id="149"/>
    </w:p>
    <w:p w:rsidR="0002173D" w:rsidRPr="00C6116C" w:rsidRDefault="0002173D" w:rsidP="001310AD">
      <w:pPr>
        <w:pStyle w:val="2"/>
      </w:pPr>
      <w:bookmarkStart w:id="150" w:name="_Toc523836996"/>
      <w:r w:rsidRPr="00C6116C">
        <w:rPr>
          <w:rFonts w:hint="eastAsia"/>
        </w:rPr>
        <w:t>一、投标函</w:t>
      </w:r>
      <w:bookmarkEnd w:id="150"/>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w:t>
      </w:r>
      <w:proofErr w:type="gramStart"/>
      <w:r w:rsidRPr="00C6116C">
        <w:rPr>
          <w:rFonts w:asciiTheme="minorEastAsia" w:eastAsiaTheme="minorEastAsia" w:hAnsiTheme="minorEastAsia" w:hint="eastAsia"/>
          <w:sz w:val="24"/>
        </w:rPr>
        <w:t>之供应</w:t>
      </w:r>
      <w:proofErr w:type="gramEnd"/>
      <w:r w:rsidRPr="00C6116C">
        <w:rPr>
          <w:rFonts w:asciiTheme="minorEastAsia" w:eastAsiaTheme="minorEastAsia" w:hAnsiTheme="minorEastAsia" w:hint="eastAsia"/>
          <w:sz w:val="24"/>
        </w:rPr>
        <w:t>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w:t>
      </w:r>
      <w:proofErr w:type="gramStart"/>
      <w:r w:rsidRPr="00C6116C">
        <w:rPr>
          <w:rFonts w:asciiTheme="minorEastAsia" w:eastAsiaTheme="minorEastAsia" w:hAnsiTheme="minorEastAsia" w:hint="eastAsia"/>
          <w:sz w:val="24"/>
        </w:rPr>
        <w:t>务</w:t>
      </w:r>
      <w:proofErr w:type="gramEnd"/>
      <w:r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1" w:name="_Toc523836997"/>
      <w:r w:rsidRPr="00C6116C">
        <w:rPr>
          <w:rFonts w:hint="eastAsia"/>
        </w:rPr>
        <w:lastRenderedPageBreak/>
        <w:t>二、法定代表人身份证明书</w:t>
      </w:r>
      <w:bookmarkEnd w:id="151"/>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 xml:space="preserve">职　　</w:t>
      </w:r>
      <w:proofErr w:type="gramStart"/>
      <w:r w:rsidRPr="00C6116C">
        <w:rPr>
          <w:rFonts w:asciiTheme="minorEastAsia" w:eastAsiaTheme="minorEastAsia" w:hAnsiTheme="minorEastAsia" w:hint="eastAsia"/>
          <w:sz w:val="24"/>
        </w:rPr>
        <w:t xml:space="preserve">　务</w:t>
      </w:r>
      <w:proofErr w:type="gramEnd"/>
      <w:r w:rsidRPr="00C6116C">
        <w:rPr>
          <w:rFonts w:asciiTheme="minorEastAsia" w:eastAsiaTheme="minorEastAsia" w:hAnsiTheme="minorEastAsia" w:hint="eastAsia"/>
          <w:sz w:val="24"/>
        </w:rPr>
        <w:t>：</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52" w:name="_Toc523836998"/>
      <w:r w:rsidRPr="00C6116C">
        <w:rPr>
          <w:rFonts w:hint="eastAsia"/>
        </w:rPr>
        <w:lastRenderedPageBreak/>
        <w:t>三、法人授权书</w:t>
      </w:r>
      <w:bookmarkEnd w:id="152"/>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53" w:name="_Toc523836999"/>
      <w:r w:rsidRPr="00C6116C">
        <w:rPr>
          <w:rFonts w:asciiTheme="minorEastAsia" w:eastAsiaTheme="minorEastAsia" w:hAnsiTheme="minorEastAsia" w:hint="eastAsia"/>
          <w:sz w:val="24"/>
          <w:szCs w:val="24"/>
        </w:rPr>
        <w:lastRenderedPageBreak/>
        <w:t>四、投标人资格证明文件</w:t>
      </w:r>
      <w:bookmarkEnd w:id="153"/>
    </w:p>
    <w:p w:rsidR="001310AD" w:rsidRPr="00C6116C" w:rsidRDefault="001310AD" w:rsidP="001310AD">
      <w:pPr>
        <w:pStyle w:val="3"/>
        <w:rPr>
          <w:rFonts w:asciiTheme="minorEastAsia" w:eastAsiaTheme="minorEastAsia" w:hAnsiTheme="minorEastAsia"/>
          <w:sz w:val="24"/>
          <w:szCs w:val="24"/>
        </w:rPr>
      </w:pPr>
      <w:bookmarkStart w:id="154" w:name="_Toc523837000"/>
      <w:r w:rsidRPr="00C6116C">
        <w:rPr>
          <w:rFonts w:asciiTheme="minorEastAsia" w:eastAsiaTheme="minorEastAsia" w:hAnsiTheme="minorEastAsia" w:hint="eastAsia"/>
          <w:sz w:val="24"/>
          <w:szCs w:val="24"/>
        </w:rPr>
        <w:t>4.1投标人营业执照复印件（加盖公章）</w:t>
      </w:r>
      <w:bookmarkEnd w:id="154"/>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5"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55"/>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6"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56"/>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57"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57"/>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58" w:name="_Toc523837004"/>
      <w:r w:rsidRPr="00C6116C">
        <w:rPr>
          <w:rFonts w:hint="eastAsia"/>
        </w:rPr>
        <w:lastRenderedPageBreak/>
        <w:t>4.</w:t>
      </w:r>
      <w:r w:rsidR="008234A5" w:rsidRPr="00C6116C">
        <w:rPr>
          <w:rFonts w:hint="eastAsia"/>
        </w:rPr>
        <w:t>7</w:t>
      </w:r>
      <w:r w:rsidRPr="00C6116C">
        <w:rPr>
          <w:rFonts w:hint="eastAsia"/>
        </w:rPr>
        <w:t>投标人资格声明</w:t>
      </w:r>
      <w:bookmarkEnd w:id="158"/>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59"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59"/>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w:t>
      </w:r>
      <w:proofErr w:type="gramStart"/>
      <w:r w:rsidRPr="00C6116C">
        <w:rPr>
          <w:rFonts w:ascii="宋体" w:hAnsi="宋体" w:hint="eastAsia"/>
          <w:sz w:val="24"/>
        </w:rPr>
        <w:t>贵方第</w:t>
      </w:r>
      <w:proofErr w:type="gramEnd"/>
      <w:r w:rsidR="00E74AB7">
        <w:rPr>
          <w:rFonts w:ascii="宋体" w:hAnsi="宋体" w:hint="eastAsia"/>
          <w:bCs/>
          <w:sz w:val="24"/>
        </w:rPr>
        <w:t>GDJL-18/09-280</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proofErr w:type="gramStart"/>
      <w:r w:rsidRPr="00C6116C">
        <w:rPr>
          <w:rFonts w:ascii="宋体" w:hAnsi="宋体" w:hint="eastAsia"/>
          <w:bCs/>
          <w:sz w:val="24"/>
        </w:rPr>
        <w:t>日签署</w:t>
      </w:r>
      <w:proofErr w:type="gramEnd"/>
      <w:r w:rsidRPr="00C6116C">
        <w:rPr>
          <w:rFonts w:ascii="宋体" w:hAnsi="宋体" w:hint="eastAsia"/>
          <w:bCs/>
          <w:sz w:val="24"/>
        </w:rPr>
        <w:t>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0" w:name="_Toc523837006"/>
      <w:r w:rsidRPr="00C6116C">
        <w:rPr>
          <w:rFonts w:hint="eastAsia"/>
        </w:rPr>
        <w:lastRenderedPageBreak/>
        <w:t>4.</w:t>
      </w:r>
      <w:r w:rsidR="008234A5" w:rsidRPr="00C6116C">
        <w:rPr>
          <w:rFonts w:hint="eastAsia"/>
        </w:rPr>
        <w:t>9</w:t>
      </w:r>
      <w:r w:rsidRPr="00C6116C">
        <w:rPr>
          <w:rFonts w:hint="eastAsia"/>
        </w:rPr>
        <w:t>投标人简介</w:t>
      </w:r>
      <w:bookmarkEnd w:id="160"/>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w:t>
            </w:r>
            <w:proofErr w:type="gramStart"/>
            <w:r w:rsidRPr="00C6116C">
              <w:rPr>
                <w:rFonts w:ascii="宋体" w:hAnsi="宋体" w:cs="宋体" w:hint="eastAsia"/>
                <w:b/>
                <w:szCs w:val="21"/>
              </w:rPr>
              <w:t xml:space="preserve">　</w:t>
            </w:r>
            <w:r w:rsidRPr="00C6116C">
              <w:rPr>
                <w:rFonts w:ascii="宋体" w:hAnsi="宋体" w:cs="宋体" w:hint="eastAsia"/>
                <w:szCs w:val="21"/>
              </w:rPr>
              <w:t xml:space="preserve">　　　　　　　　</w:t>
            </w:r>
            <w:proofErr w:type="gramEnd"/>
            <w:r w:rsidRPr="00C6116C">
              <w:rPr>
                <w:rFonts w:ascii="宋体" w:hAnsi="宋体" w:cs="宋体" w:hint="eastAsia"/>
                <w:szCs w:val="21"/>
              </w:rPr>
              <w:t xml:space="preserve">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1"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1"/>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62" w:name="_Toc523837008"/>
      <w:r w:rsidRPr="00C6116C">
        <w:rPr>
          <w:rFonts w:hint="eastAsia"/>
        </w:rPr>
        <w:t>五</w:t>
      </w:r>
      <w:r w:rsidR="001310AD" w:rsidRPr="00C6116C">
        <w:rPr>
          <w:rFonts w:hint="eastAsia"/>
        </w:rPr>
        <w:t>、对合同条款的响应一览表</w:t>
      </w:r>
      <w:bookmarkEnd w:id="162"/>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proofErr w:type="gramStart"/>
            <w:r w:rsidRPr="00C6116C">
              <w:rPr>
                <w:rFonts w:ascii="宋体" w:hAnsi="宋体" w:hint="eastAsia"/>
                <w:sz w:val="24"/>
              </w:rPr>
              <w:t>完全响应</w:t>
            </w:r>
            <w:proofErr w:type="gramEnd"/>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w:t>
      </w:r>
      <w:proofErr w:type="gramStart"/>
      <w:r w:rsidRPr="00C6116C">
        <w:rPr>
          <w:rFonts w:ascii="宋体" w:hAnsi="宋体" w:hint="eastAsia"/>
          <w:szCs w:val="21"/>
        </w:rPr>
        <w:t>完全响应</w:t>
      </w:r>
      <w:proofErr w:type="gramEnd"/>
      <w:r w:rsidRPr="00C6116C">
        <w:rPr>
          <w:rFonts w:ascii="宋体" w:hAnsi="宋体" w:hint="eastAsia"/>
          <w:szCs w:val="21"/>
        </w:rPr>
        <w:t>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63" w:name="_Toc523837009"/>
      <w:r w:rsidRPr="00C6116C">
        <w:rPr>
          <w:rFonts w:hint="eastAsia"/>
        </w:rPr>
        <w:lastRenderedPageBreak/>
        <w:t>六</w:t>
      </w:r>
      <w:r w:rsidR="001310AD" w:rsidRPr="00C6116C">
        <w:rPr>
          <w:rFonts w:hint="eastAsia"/>
        </w:rPr>
        <w:t>、廉洁承诺书</w:t>
      </w:r>
      <w:bookmarkEnd w:id="163"/>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w:t>
      </w:r>
      <w:proofErr w:type="gramStart"/>
      <w:r w:rsidRPr="00346E32">
        <w:rPr>
          <w:rFonts w:hint="eastAsia"/>
          <w:sz w:val="24"/>
        </w:rPr>
        <w:t>方最高</w:t>
      </w:r>
      <w:proofErr w:type="gramEnd"/>
      <w:r w:rsidRPr="00346E32">
        <w:rPr>
          <w:rFonts w:hint="eastAsia"/>
          <w:sz w:val="24"/>
        </w:rPr>
        <w:t>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w:t>
      </w:r>
      <w:proofErr w:type="gramStart"/>
      <w:r w:rsidRPr="00346E32">
        <w:rPr>
          <w:rFonts w:hint="eastAsia"/>
          <w:sz w:val="24"/>
        </w:rPr>
        <w:t>若承诺</w:t>
      </w:r>
      <w:proofErr w:type="gramEnd"/>
      <w:r w:rsidRPr="00346E32">
        <w:rPr>
          <w:rFonts w:hint="eastAsia"/>
          <w:sz w:val="24"/>
        </w:rPr>
        <w:t>方对其他厂商提供相同产品或服务，而较低于与</w:t>
      </w:r>
      <w:proofErr w:type="gramStart"/>
      <w:r w:rsidRPr="00346E32">
        <w:rPr>
          <w:rFonts w:hint="eastAsia"/>
          <w:sz w:val="24"/>
        </w:rPr>
        <w:t>采购方主合同</w:t>
      </w:r>
      <w:proofErr w:type="gramEnd"/>
      <w:r w:rsidRPr="00346E32">
        <w:rPr>
          <w:rFonts w:hint="eastAsia"/>
          <w:sz w:val="24"/>
        </w:rPr>
        <w:t>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w:t>
      </w:r>
      <w:proofErr w:type="gramStart"/>
      <w:r w:rsidRPr="00346E32">
        <w:rPr>
          <w:rFonts w:hint="eastAsia"/>
          <w:sz w:val="24"/>
        </w:rPr>
        <w:t>签定</w:t>
      </w:r>
      <w:proofErr w:type="gramEnd"/>
      <w:r w:rsidRPr="00346E32">
        <w:rPr>
          <w:rFonts w:hint="eastAsia"/>
          <w:sz w:val="24"/>
        </w:rPr>
        <w:t>之任何交易合同，采购方并得停止</w:t>
      </w:r>
      <w:proofErr w:type="gramStart"/>
      <w:r w:rsidRPr="00346E32">
        <w:rPr>
          <w:rFonts w:hint="eastAsia"/>
          <w:sz w:val="24"/>
        </w:rPr>
        <w:t>向承诺</w:t>
      </w:r>
      <w:proofErr w:type="gramEnd"/>
      <w:r w:rsidRPr="00346E32">
        <w:rPr>
          <w:rFonts w:hint="eastAsia"/>
          <w:sz w:val="24"/>
        </w:rPr>
        <w:t>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w:t>
      </w:r>
      <w:proofErr w:type="gramStart"/>
      <w:r w:rsidRPr="00346E32">
        <w:rPr>
          <w:rFonts w:hint="eastAsia"/>
          <w:sz w:val="24"/>
        </w:rPr>
        <w:t>愿另外</w:t>
      </w:r>
      <w:proofErr w:type="gramEnd"/>
      <w:r w:rsidRPr="00346E32">
        <w:rPr>
          <w:rFonts w:hint="eastAsia"/>
          <w:sz w:val="24"/>
        </w:rPr>
        <w:t>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w:t>
      </w:r>
      <w:proofErr w:type="gramStart"/>
      <w:r w:rsidRPr="00346E32">
        <w:rPr>
          <w:rFonts w:hint="eastAsia"/>
          <w:sz w:val="24"/>
        </w:rPr>
        <w:t>本承诺</w:t>
      </w:r>
      <w:proofErr w:type="gramEnd"/>
      <w:r w:rsidRPr="00346E32">
        <w:rPr>
          <w:rFonts w:hint="eastAsia"/>
          <w:sz w:val="24"/>
        </w:rPr>
        <w:t>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w:t>
      </w:r>
      <w:proofErr w:type="gramStart"/>
      <w:r w:rsidRPr="00346E32">
        <w:rPr>
          <w:rFonts w:hint="eastAsia"/>
          <w:sz w:val="24"/>
        </w:rPr>
        <w:t>本承诺</w:t>
      </w:r>
      <w:proofErr w:type="gramEnd"/>
      <w:r w:rsidRPr="00346E32">
        <w:rPr>
          <w:rFonts w:hint="eastAsia"/>
          <w:sz w:val="24"/>
        </w:rPr>
        <w:t>书之签署人必须为承诺方公司经理级以上人员，并确实受有委托代理权限，否则</w:t>
      </w:r>
      <w:proofErr w:type="gramStart"/>
      <w:r w:rsidRPr="00346E32">
        <w:rPr>
          <w:rFonts w:hint="eastAsia"/>
          <w:sz w:val="24"/>
        </w:rPr>
        <w:t>该签署</w:t>
      </w:r>
      <w:proofErr w:type="gramEnd"/>
      <w:r w:rsidRPr="00346E32">
        <w:rPr>
          <w:rFonts w:hint="eastAsia"/>
          <w:sz w:val="24"/>
        </w:rPr>
        <w:t>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64" w:name="_Toc523837010"/>
      <w:r w:rsidRPr="00C6116C">
        <w:rPr>
          <w:rFonts w:hint="eastAsia"/>
        </w:rPr>
        <w:lastRenderedPageBreak/>
        <w:t>技术部分：</w:t>
      </w:r>
      <w:bookmarkEnd w:id="164"/>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w:t>
      </w:r>
      <w:proofErr w:type="gramStart"/>
      <w:r w:rsidRPr="00C6116C">
        <w:rPr>
          <w:rFonts w:ascii="宋体" w:hint="eastAsia"/>
          <w:sz w:val="24"/>
          <w:szCs w:val="18"/>
        </w:rPr>
        <w:t>专用要求</w:t>
      </w:r>
      <w:proofErr w:type="gramEnd"/>
      <w:r w:rsidRPr="00C6116C">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65" w:name="_Toc523837011"/>
      <w:r w:rsidRPr="00C6116C">
        <w:rPr>
          <w:rFonts w:hint="eastAsia"/>
        </w:rPr>
        <w:t>一、技术响应一览表</w:t>
      </w:r>
      <w:bookmarkEnd w:id="165"/>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6"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66"/>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w:t>
      </w:r>
      <w:proofErr w:type="gramStart"/>
      <w:r w:rsidRPr="00C6116C">
        <w:rPr>
          <w:rFonts w:hint="eastAsia"/>
          <w:sz w:val="24"/>
        </w:rPr>
        <w:t>书技术</w:t>
      </w:r>
      <w:proofErr w:type="gramEnd"/>
      <w:r w:rsidRPr="00C6116C">
        <w:rPr>
          <w:rFonts w:hint="eastAsia"/>
          <w:sz w:val="24"/>
        </w:rPr>
        <w:t>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67" w:name="_Toc523837013"/>
      <w:r w:rsidRPr="00C6116C">
        <w:rPr>
          <w:rFonts w:hint="eastAsia"/>
        </w:rPr>
        <w:t>三、</w:t>
      </w:r>
      <w:r w:rsidR="006D1670" w:rsidRPr="00C6116C">
        <w:rPr>
          <w:rFonts w:hint="eastAsia"/>
        </w:rPr>
        <w:t>货物明细表</w:t>
      </w:r>
      <w:bookmarkEnd w:id="167"/>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8" w:name="_Toc523837014"/>
      <w:r w:rsidRPr="00C6116C">
        <w:rPr>
          <w:rFonts w:hint="eastAsia"/>
        </w:rPr>
        <w:lastRenderedPageBreak/>
        <w:t>四、</w:t>
      </w:r>
      <w:r w:rsidR="006D1670" w:rsidRPr="00C6116C">
        <w:rPr>
          <w:rFonts w:hint="eastAsia"/>
        </w:rPr>
        <w:t>供货方式</w:t>
      </w:r>
      <w:bookmarkEnd w:id="168"/>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69" w:name="_Toc523837015"/>
      <w:r w:rsidRPr="00C6116C">
        <w:rPr>
          <w:rFonts w:hint="eastAsia"/>
        </w:rPr>
        <w:t>五、合同</w:t>
      </w:r>
      <w:r w:rsidR="006D1670" w:rsidRPr="00C6116C">
        <w:rPr>
          <w:rFonts w:hint="eastAsia"/>
        </w:rPr>
        <w:t>执行计划</w:t>
      </w:r>
      <w:bookmarkEnd w:id="169"/>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0" w:name="_Toc523837016"/>
      <w:r w:rsidRPr="00C6116C">
        <w:rPr>
          <w:rFonts w:hint="eastAsia"/>
        </w:rPr>
        <w:lastRenderedPageBreak/>
        <w:t>六、</w:t>
      </w:r>
      <w:r w:rsidR="006D1670" w:rsidRPr="00C6116C">
        <w:rPr>
          <w:rFonts w:hint="eastAsia"/>
        </w:rPr>
        <w:t>交货进度表</w:t>
      </w:r>
      <w:bookmarkEnd w:id="170"/>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1" w:name="_Toc523837017"/>
      <w:r w:rsidRPr="00C6116C">
        <w:rPr>
          <w:rFonts w:hint="eastAsia"/>
        </w:rPr>
        <w:lastRenderedPageBreak/>
        <w:t>七、</w:t>
      </w:r>
      <w:r w:rsidR="006D1670" w:rsidRPr="00C6116C">
        <w:rPr>
          <w:rFonts w:hint="eastAsia"/>
        </w:rPr>
        <w:t>伴随服务</w:t>
      </w:r>
      <w:bookmarkEnd w:id="171"/>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2" w:name="_Toc523837018"/>
      <w:r w:rsidRPr="00C6116C">
        <w:rPr>
          <w:rFonts w:hint="eastAsia"/>
        </w:rPr>
        <w:lastRenderedPageBreak/>
        <w:t>八、</w:t>
      </w:r>
      <w:r w:rsidR="006D1670" w:rsidRPr="00C6116C">
        <w:rPr>
          <w:rFonts w:hint="eastAsia"/>
        </w:rPr>
        <w:t>采购人配合的条件</w:t>
      </w:r>
      <w:bookmarkEnd w:id="172"/>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3" w:name="_Toc523837019"/>
      <w:r w:rsidRPr="00C6116C">
        <w:rPr>
          <w:rFonts w:hint="eastAsia"/>
        </w:rPr>
        <w:lastRenderedPageBreak/>
        <w:t>九</w:t>
      </w:r>
      <w:r w:rsidR="006D1670" w:rsidRPr="00C6116C">
        <w:rPr>
          <w:rFonts w:hint="eastAsia"/>
        </w:rPr>
        <w:t>、售后服务承诺书</w:t>
      </w:r>
      <w:bookmarkEnd w:id="173"/>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74" w:name="_Toc523837020"/>
      <w:r w:rsidRPr="00C6116C">
        <w:rPr>
          <w:rFonts w:hint="eastAsia"/>
        </w:rPr>
        <w:lastRenderedPageBreak/>
        <w:t>十、其他资料</w:t>
      </w:r>
      <w:bookmarkEnd w:id="174"/>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936" w:rsidRDefault="00F87936" w:rsidP="004E6772">
      <w:r>
        <w:separator/>
      </w:r>
    </w:p>
  </w:endnote>
  <w:endnote w:type="continuationSeparator" w:id="0">
    <w:p w:rsidR="00F87936" w:rsidRDefault="00F8793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7EA" w:rsidRDefault="007127E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7127EA" w:rsidRDefault="007127EA">
            <w:pPr>
              <w:pStyle w:val="a5"/>
              <w:jc w:val="center"/>
            </w:pPr>
            <w:r>
              <w:rPr>
                <w:lang w:val="zh-CN"/>
              </w:rPr>
              <w:t xml:space="preserve"> </w:t>
            </w:r>
            <w:r w:rsidR="001B2F31">
              <w:rPr>
                <w:b/>
                <w:sz w:val="24"/>
                <w:szCs w:val="24"/>
              </w:rPr>
              <w:fldChar w:fldCharType="begin"/>
            </w:r>
            <w:r>
              <w:rPr>
                <w:b/>
              </w:rPr>
              <w:instrText>PAGE</w:instrText>
            </w:r>
            <w:r w:rsidR="001B2F31">
              <w:rPr>
                <w:b/>
                <w:sz w:val="24"/>
                <w:szCs w:val="24"/>
              </w:rPr>
              <w:fldChar w:fldCharType="separate"/>
            </w:r>
            <w:r w:rsidR="00D94BED">
              <w:rPr>
                <w:b/>
                <w:noProof/>
              </w:rPr>
              <w:t>4</w:t>
            </w:r>
            <w:r w:rsidR="001B2F31">
              <w:rPr>
                <w:b/>
                <w:sz w:val="24"/>
                <w:szCs w:val="24"/>
              </w:rPr>
              <w:fldChar w:fldCharType="end"/>
            </w:r>
            <w:r>
              <w:rPr>
                <w:lang w:val="zh-CN"/>
              </w:rPr>
              <w:t xml:space="preserve"> / </w:t>
            </w:r>
            <w:r w:rsidR="001B2F31">
              <w:rPr>
                <w:b/>
                <w:sz w:val="24"/>
                <w:szCs w:val="24"/>
              </w:rPr>
              <w:fldChar w:fldCharType="begin"/>
            </w:r>
            <w:r>
              <w:rPr>
                <w:b/>
              </w:rPr>
              <w:instrText>NUMPAGES</w:instrText>
            </w:r>
            <w:r w:rsidR="001B2F31">
              <w:rPr>
                <w:b/>
                <w:sz w:val="24"/>
                <w:szCs w:val="24"/>
              </w:rPr>
              <w:fldChar w:fldCharType="separate"/>
            </w:r>
            <w:r w:rsidR="00D94BED">
              <w:rPr>
                <w:b/>
                <w:noProof/>
              </w:rPr>
              <w:t>47</w:t>
            </w:r>
            <w:r w:rsidR="001B2F31">
              <w:rPr>
                <w:b/>
                <w:sz w:val="24"/>
                <w:szCs w:val="24"/>
              </w:rPr>
              <w:fldChar w:fldCharType="end"/>
            </w:r>
          </w:p>
        </w:sdtContent>
      </w:sdt>
    </w:sdtContent>
  </w:sdt>
  <w:p w:rsidR="007127EA" w:rsidRDefault="007127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936" w:rsidRDefault="00F87936" w:rsidP="004E6772">
      <w:r>
        <w:separator/>
      </w:r>
    </w:p>
  </w:footnote>
  <w:footnote w:type="continuationSeparator" w:id="0">
    <w:p w:rsidR="00F87936" w:rsidRDefault="00F8793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7EA" w:rsidRPr="00054CF2" w:rsidRDefault="007127EA"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005C7D83">
      <w:rPr>
        <w:rFonts w:ascii="宋体" w:hAnsi="宋体" w:cs="宋体" w:hint="eastAsia"/>
        <w:kern w:val="0"/>
        <w:sz w:val="21"/>
        <w:szCs w:val="21"/>
        <w:u w:val="single"/>
      </w:rPr>
      <w:t>广电计量2018年超景深3D数码显微镜采购项目</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64D2B88"/>
    <w:multiLevelType w:val="hybridMultilevel"/>
    <w:tmpl w:val="5CE63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3">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4A8B6F1"/>
    <w:multiLevelType w:val="singleLevel"/>
    <w:tmpl w:val="54A8B6F1"/>
    <w:lvl w:ilvl="0">
      <w:start w:val="1"/>
      <w:numFmt w:val="decimal"/>
      <w:suff w:val="space"/>
      <w:lvlText w:val="%1."/>
      <w:lvlJc w:val="left"/>
    </w:lvl>
  </w:abstractNum>
  <w:abstractNum w:abstractNumId="25">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1"/>
  </w:num>
  <w:num w:numId="3">
    <w:abstractNumId w:val="29"/>
  </w:num>
  <w:num w:numId="4">
    <w:abstractNumId w:val="8"/>
  </w:num>
  <w:num w:numId="5">
    <w:abstractNumId w:val="6"/>
  </w:num>
  <w:num w:numId="6">
    <w:abstractNumId w:val="4"/>
  </w:num>
  <w:num w:numId="7">
    <w:abstractNumId w:val="21"/>
  </w:num>
  <w:num w:numId="8">
    <w:abstractNumId w:val="15"/>
  </w:num>
  <w:num w:numId="9">
    <w:abstractNumId w:val="13"/>
  </w:num>
  <w:num w:numId="10">
    <w:abstractNumId w:val="19"/>
  </w:num>
  <w:num w:numId="11">
    <w:abstractNumId w:val="26"/>
  </w:num>
  <w:num w:numId="12">
    <w:abstractNumId w:val="9"/>
  </w:num>
  <w:num w:numId="13">
    <w:abstractNumId w:val="34"/>
  </w:num>
  <w:num w:numId="14">
    <w:abstractNumId w:val="25"/>
  </w:num>
  <w:num w:numId="15">
    <w:abstractNumId w:val="0"/>
  </w:num>
  <w:num w:numId="16">
    <w:abstractNumId w:val="18"/>
  </w:num>
  <w:num w:numId="17">
    <w:abstractNumId w:val="12"/>
  </w:num>
  <w:num w:numId="18">
    <w:abstractNumId w:val="1"/>
  </w:num>
  <w:num w:numId="19">
    <w:abstractNumId w:val="7"/>
  </w:num>
  <w:num w:numId="20">
    <w:abstractNumId w:val="5"/>
  </w:num>
  <w:num w:numId="21">
    <w:abstractNumId w:val="2"/>
  </w:num>
  <w:num w:numId="22">
    <w:abstractNumId w:val="32"/>
  </w:num>
  <w:num w:numId="23">
    <w:abstractNumId w:val="28"/>
  </w:num>
  <w:num w:numId="24">
    <w:abstractNumId w:val="14"/>
  </w:num>
  <w:num w:numId="25">
    <w:abstractNumId w:val="11"/>
  </w:num>
  <w:num w:numId="26">
    <w:abstractNumId w:val="20"/>
  </w:num>
  <w:num w:numId="27">
    <w:abstractNumId w:val="33"/>
  </w:num>
  <w:num w:numId="28">
    <w:abstractNumId w:val="22"/>
  </w:num>
  <w:num w:numId="29">
    <w:abstractNumId w:val="16"/>
  </w:num>
  <w:num w:numId="30">
    <w:abstractNumId w:val="27"/>
  </w:num>
  <w:num w:numId="31">
    <w:abstractNumId w:val="23"/>
  </w:num>
  <w:num w:numId="32">
    <w:abstractNumId w:val="30"/>
  </w:num>
  <w:num w:numId="33">
    <w:abstractNumId w:val="3"/>
  </w:num>
  <w:num w:numId="34">
    <w:abstractNumId w:val="24"/>
  </w:num>
  <w:num w:numId="35">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2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7128"/>
    <w:rsid w:val="000435BE"/>
    <w:rsid w:val="00044C72"/>
    <w:rsid w:val="000452B3"/>
    <w:rsid w:val="00045AA0"/>
    <w:rsid w:val="00047868"/>
    <w:rsid w:val="0005081B"/>
    <w:rsid w:val="00050C2A"/>
    <w:rsid w:val="00054CF2"/>
    <w:rsid w:val="00055402"/>
    <w:rsid w:val="00063B2D"/>
    <w:rsid w:val="000660D6"/>
    <w:rsid w:val="00067CBD"/>
    <w:rsid w:val="00070965"/>
    <w:rsid w:val="00073691"/>
    <w:rsid w:val="0008214E"/>
    <w:rsid w:val="00085E60"/>
    <w:rsid w:val="00090841"/>
    <w:rsid w:val="00092C06"/>
    <w:rsid w:val="00096AC6"/>
    <w:rsid w:val="000A0915"/>
    <w:rsid w:val="000A16CE"/>
    <w:rsid w:val="000B40E7"/>
    <w:rsid w:val="000C0E1B"/>
    <w:rsid w:val="000C2016"/>
    <w:rsid w:val="000C3BCF"/>
    <w:rsid w:val="000C5B4E"/>
    <w:rsid w:val="000D202A"/>
    <w:rsid w:val="000D316D"/>
    <w:rsid w:val="000D6ADE"/>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2F31"/>
    <w:rsid w:val="001B3FF5"/>
    <w:rsid w:val="001C2ADB"/>
    <w:rsid w:val="001C3B4F"/>
    <w:rsid w:val="001C4608"/>
    <w:rsid w:val="001C7A4C"/>
    <w:rsid w:val="001E03A9"/>
    <w:rsid w:val="001E12DC"/>
    <w:rsid w:val="001E361A"/>
    <w:rsid w:val="001E6800"/>
    <w:rsid w:val="001F1C4A"/>
    <w:rsid w:val="001F25FF"/>
    <w:rsid w:val="001F4CF3"/>
    <w:rsid w:val="001F620B"/>
    <w:rsid w:val="002017E1"/>
    <w:rsid w:val="00206B15"/>
    <w:rsid w:val="00207304"/>
    <w:rsid w:val="002076ED"/>
    <w:rsid w:val="00207D63"/>
    <w:rsid w:val="00215A29"/>
    <w:rsid w:val="00224C10"/>
    <w:rsid w:val="0023319A"/>
    <w:rsid w:val="00234A58"/>
    <w:rsid w:val="00237C5F"/>
    <w:rsid w:val="00242F10"/>
    <w:rsid w:val="00244C7F"/>
    <w:rsid w:val="00246E15"/>
    <w:rsid w:val="00247926"/>
    <w:rsid w:val="0025107C"/>
    <w:rsid w:val="00251DA0"/>
    <w:rsid w:val="00251E4F"/>
    <w:rsid w:val="0025473E"/>
    <w:rsid w:val="00254DA0"/>
    <w:rsid w:val="0025773B"/>
    <w:rsid w:val="0026128A"/>
    <w:rsid w:val="002634F7"/>
    <w:rsid w:val="002638EC"/>
    <w:rsid w:val="00263C24"/>
    <w:rsid w:val="00264002"/>
    <w:rsid w:val="0026689C"/>
    <w:rsid w:val="0026758E"/>
    <w:rsid w:val="00273631"/>
    <w:rsid w:val="00282560"/>
    <w:rsid w:val="00284754"/>
    <w:rsid w:val="002955CB"/>
    <w:rsid w:val="00296DA0"/>
    <w:rsid w:val="002A17CE"/>
    <w:rsid w:val="002A5536"/>
    <w:rsid w:val="002A563B"/>
    <w:rsid w:val="002B152A"/>
    <w:rsid w:val="002B165D"/>
    <w:rsid w:val="002B1AA9"/>
    <w:rsid w:val="002B261F"/>
    <w:rsid w:val="002B2C94"/>
    <w:rsid w:val="002B38B3"/>
    <w:rsid w:val="002B4F07"/>
    <w:rsid w:val="002B6B62"/>
    <w:rsid w:val="002B7A7A"/>
    <w:rsid w:val="002C3350"/>
    <w:rsid w:val="002C3584"/>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06419"/>
    <w:rsid w:val="00312016"/>
    <w:rsid w:val="00312CA7"/>
    <w:rsid w:val="003134D4"/>
    <w:rsid w:val="003145E1"/>
    <w:rsid w:val="0031479C"/>
    <w:rsid w:val="003213A4"/>
    <w:rsid w:val="0032434B"/>
    <w:rsid w:val="00324FCE"/>
    <w:rsid w:val="00327819"/>
    <w:rsid w:val="00331EBF"/>
    <w:rsid w:val="003354C3"/>
    <w:rsid w:val="003379B4"/>
    <w:rsid w:val="003426C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0950"/>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4A"/>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2548"/>
    <w:rsid w:val="004A35DA"/>
    <w:rsid w:val="004A6934"/>
    <w:rsid w:val="004A6E71"/>
    <w:rsid w:val="004B3528"/>
    <w:rsid w:val="004C15A8"/>
    <w:rsid w:val="004C16C5"/>
    <w:rsid w:val="004C2822"/>
    <w:rsid w:val="004C63B4"/>
    <w:rsid w:val="004C78DF"/>
    <w:rsid w:val="004D004E"/>
    <w:rsid w:val="004D0216"/>
    <w:rsid w:val="004E32A8"/>
    <w:rsid w:val="004E5408"/>
    <w:rsid w:val="004E6772"/>
    <w:rsid w:val="004E6AF0"/>
    <w:rsid w:val="004E7CF3"/>
    <w:rsid w:val="004F3B6C"/>
    <w:rsid w:val="004F4EA7"/>
    <w:rsid w:val="004F7707"/>
    <w:rsid w:val="0050319C"/>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344C"/>
    <w:rsid w:val="005C5781"/>
    <w:rsid w:val="005C7D83"/>
    <w:rsid w:val="005E264F"/>
    <w:rsid w:val="005E5AD3"/>
    <w:rsid w:val="005E6ADD"/>
    <w:rsid w:val="005E729F"/>
    <w:rsid w:val="005F071B"/>
    <w:rsid w:val="005F28B9"/>
    <w:rsid w:val="005F3BF5"/>
    <w:rsid w:val="005F5CF0"/>
    <w:rsid w:val="005F70F9"/>
    <w:rsid w:val="005F796F"/>
    <w:rsid w:val="00601851"/>
    <w:rsid w:val="006034AC"/>
    <w:rsid w:val="006045BB"/>
    <w:rsid w:val="0061096F"/>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280"/>
    <w:rsid w:val="00665B76"/>
    <w:rsid w:val="00666A6F"/>
    <w:rsid w:val="00670DDA"/>
    <w:rsid w:val="006714CA"/>
    <w:rsid w:val="00671E5D"/>
    <w:rsid w:val="00674F19"/>
    <w:rsid w:val="00675971"/>
    <w:rsid w:val="0067742B"/>
    <w:rsid w:val="0068558C"/>
    <w:rsid w:val="006871CB"/>
    <w:rsid w:val="00687A60"/>
    <w:rsid w:val="00690788"/>
    <w:rsid w:val="006925EC"/>
    <w:rsid w:val="00694324"/>
    <w:rsid w:val="006A0313"/>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27EA"/>
    <w:rsid w:val="0071307F"/>
    <w:rsid w:val="00714EC2"/>
    <w:rsid w:val="00716DD4"/>
    <w:rsid w:val="00725799"/>
    <w:rsid w:val="00726E94"/>
    <w:rsid w:val="00726EE0"/>
    <w:rsid w:val="00730699"/>
    <w:rsid w:val="00731BD8"/>
    <w:rsid w:val="007333A3"/>
    <w:rsid w:val="00741B66"/>
    <w:rsid w:val="0074456A"/>
    <w:rsid w:val="0074659F"/>
    <w:rsid w:val="00747725"/>
    <w:rsid w:val="00761BEF"/>
    <w:rsid w:val="0076484D"/>
    <w:rsid w:val="00765A96"/>
    <w:rsid w:val="00770545"/>
    <w:rsid w:val="0077476C"/>
    <w:rsid w:val="00777A4F"/>
    <w:rsid w:val="00783477"/>
    <w:rsid w:val="00783870"/>
    <w:rsid w:val="00784777"/>
    <w:rsid w:val="00792153"/>
    <w:rsid w:val="00792BB8"/>
    <w:rsid w:val="00792E80"/>
    <w:rsid w:val="00793070"/>
    <w:rsid w:val="00793503"/>
    <w:rsid w:val="00793E74"/>
    <w:rsid w:val="00796940"/>
    <w:rsid w:val="007A2B63"/>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3F48"/>
    <w:rsid w:val="00836315"/>
    <w:rsid w:val="008367F3"/>
    <w:rsid w:val="00836948"/>
    <w:rsid w:val="00836DBC"/>
    <w:rsid w:val="008515CA"/>
    <w:rsid w:val="00852723"/>
    <w:rsid w:val="008567E3"/>
    <w:rsid w:val="00857600"/>
    <w:rsid w:val="00857F1C"/>
    <w:rsid w:val="00861AE4"/>
    <w:rsid w:val="00862EA1"/>
    <w:rsid w:val="00867BDA"/>
    <w:rsid w:val="00870D01"/>
    <w:rsid w:val="00871717"/>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185"/>
    <w:rsid w:val="008D5466"/>
    <w:rsid w:val="008D68AC"/>
    <w:rsid w:val="008D7A5D"/>
    <w:rsid w:val="008E0CF5"/>
    <w:rsid w:val="008E2DB4"/>
    <w:rsid w:val="008E3C21"/>
    <w:rsid w:val="008E45A9"/>
    <w:rsid w:val="008E5050"/>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3D9E"/>
    <w:rsid w:val="0096675D"/>
    <w:rsid w:val="00970849"/>
    <w:rsid w:val="00972134"/>
    <w:rsid w:val="009756CF"/>
    <w:rsid w:val="00983502"/>
    <w:rsid w:val="00983598"/>
    <w:rsid w:val="00984269"/>
    <w:rsid w:val="00987A15"/>
    <w:rsid w:val="009937D7"/>
    <w:rsid w:val="009942A5"/>
    <w:rsid w:val="00994C19"/>
    <w:rsid w:val="00997AA2"/>
    <w:rsid w:val="009A0F84"/>
    <w:rsid w:val="009A52EE"/>
    <w:rsid w:val="009A63B4"/>
    <w:rsid w:val="009B1EC7"/>
    <w:rsid w:val="009B23D3"/>
    <w:rsid w:val="009B3940"/>
    <w:rsid w:val="009B5B27"/>
    <w:rsid w:val="009B5D15"/>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1E70"/>
    <w:rsid w:val="00A330A5"/>
    <w:rsid w:val="00A44957"/>
    <w:rsid w:val="00A45347"/>
    <w:rsid w:val="00A50102"/>
    <w:rsid w:val="00A52676"/>
    <w:rsid w:val="00A53DB7"/>
    <w:rsid w:val="00A54DF0"/>
    <w:rsid w:val="00A5575A"/>
    <w:rsid w:val="00A5786A"/>
    <w:rsid w:val="00A57D9B"/>
    <w:rsid w:val="00A60BA3"/>
    <w:rsid w:val="00A61914"/>
    <w:rsid w:val="00A63F64"/>
    <w:rsid w:val="00A66590"/>
    <w:rsid w:val="00A746A8"/>
    <w:rsid w:val="00A75388"/>
    <w:rsid w:val="00A80671"/>
    <w:rsid w:val="00A80708"/>
    <w:rsid w:val="00A81DAE"/>
    <w:rsid w:val="00A82550"/>
    <w:rsid w:val="00A86909"/>
    <w:rsid w:val="00A90C34"/>
    <w:rsid w:val="00A9139D"/>
    <w:rsid w:val="00A91DAF"/>
    <w:rsid w:val="00A943C7"/>
    <w:rsid w:val="00A94A0C"/>
    <w:rsid w:val="00A94EDE"/>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377F"/>
    <w:rsid w:val="00AD57BE"/>
    <w:rsid w:val="00AE258D"/>
    <w:rsid w:val="00AE2FE9"/>
    <w:rsid w:val="00AF0E70"/>
    <w:rsid w:val="00AF106B"/>
    <w:rsid w:val="00AF509A"/>
    <w:rsid w:val="00AF6B3B"/>
    <w:rsid w:val="00AF7159"/>
    <w:rsid w:val="00B046B7"/>
    <w:rsid w:val="00B06247"/>
    <w:rsid w:val="00B1117C"/>
    <w:rsid w:val="00B12C22"/>
    <w:rsid w:val="00B152DA"/>
    <w:rsid w:val="00B171A0"/>
    <w:rsid w:val="00B22830"/>
    <w:rsid w:val="00B2328C"/>
    <w:rsid w:val="00B25A47"/>
    <w:rsid w:val="00B27B9A"/>
    <w:rsid w:val="00B306BB"/>
    <w:rsid w:val="00B32ECA"/>
    <w:rsid w:val="00B34125"/>
    <w:rsid w:val="00B34CA6"/>
    <w:rsid w:val="00B37175"/>
    <w:rsid w:val="00B40DEC"/>
    <w:rsid w:val="00B41812"/>
    <w:rsid w:val="00B473CD"/>
    <w:rsid w:val="00B521F9"/>
    <w:rsid w:val="00B529B9"/>
    <w:rsid w:val="00B534DF"/>
    <w:rsid w:val="00B549DB"/>
    <w:rsid w:val="00B56F0A"/>
    <w:rsid w:val="00B6170A"/>
    <w:rsid w:val="00B62766"/>
    <w:rsid w:val="00B67E24"/>
    <w:rsid w:val="00B70C9E"/>
    <w:rsid w:val="00B85917"/>
    <w:rsid w:val="00B86817"/>
    <w:rsid w:val="00B86B22"/>
    <w:rsid w:val="00B86ED3"/>
    <w:rsid w:val="00B870E9"/>
    <w:rsid w:val="00B87E6B"/>
    <w:rsid w:val="00B90C74"/>
    <w:rsid w:val="00B93C64"/>
    <w:rsid w:val="00B9616E"/>
    <w:rsid w:val="00B96D66"/>
    <w:rsid w:val="00BA04F8"/>
    <w:rsid w:val="00BA1F6C"/>
    <w:rsid w:val="00BA3F13"/>
    <w:rsid w:val="00BA4EAF"/>
    <w:rsid w:val="00BA5387"/>
    <w:rsid w:val="00BA64C9"/>
    <w:rsid w:val="00BA6CA8"/>
    <w:rsid w:val="00BA780E"/>
    <w:rsid w:val="00BB156F"/>
    <w:rsid w:val="00BB71E2"/>
    <w:rsid w:val="00BC0369"/>
    <w:rsid w:val="00BC0EF6"/>
    <w:rsid w:val="00BC6C6D"/>
    <w:rsid w:val="00BC7077"/>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25181"/>
    <w:rsid w:val="00C30E03"/>
    <w:rsid w:val="00C332F4"/>
    <w:rsid w:val="00C33A4A"/>
    <w:rsid w:val="00C33F72"/>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4135"/>
    <w:rsid w:val="00C77A96"/>
    <w:rsid w:val="00C80C17"/>
    <w:rsid w:val="00C856F8"/>
    <w:rsid w:val="00C86518"/>
    <w:rsid w:val="00C87297"/>
    <w:rsid w:val="00CA4AEB"/>
    <w:rsid w:val="00CA5FD0"/>
    <w:rsid w:val="00CA6849"/>
    <w:rsid w:val="00CB3558"/>
    <w:rsid w:val="00CB60AA"/>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CF32EC"/>
    <w:rsid w:val="00D025E2"/>
    <w:rsid w:val="00D02761"/>
    <w:rsid w:val="00D02BA1"/>
    <w:rsid w:val="00D02C21"/>
    <w:rsid w:val="00D06DD4"/>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5FA3"/>
    <w:rsid w:val="00D66A31"/>
    <w:rsid w:val="00D71A86"/>
    <w:rsid w:val="00D72834"/>
    <w:rsid w:val="00D73037"/>
    <w:rsid w:val="00D746BD"/>
    <w:rsid w:val="00D779B5"/>
    <w:rsid w:val="00D80814"/>
    <w:rsid w:val="00D80F44"/>
    <w:rsid w:val="00D81632"/>
    <w:rsid w:val="00D9270F"/>
    <w:rsid w:val="00D94BED"/>
    <w:rsid w:val="00D9712C"/>
    <w:rsid w:val="00DA0804"/>
    <w:rsid w:val="00DA1486"/>
    <w:rsid w:val="00DA2D1B"/>
    <w:rsid w:val="00DA4AC1"/>
    <w:rsid w:val="00DA746C"/>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05DF"/>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0EB6"/>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4AB7"/>
    <w:rsid w:val="00E7653B"/>
    <w:rsid w:val="00E813A5"/>
    <w:rsid w:val="00E868E2"/>
    <w:rsid w:val="00E87E5A"/>
    <w:rsid w:val="00E903F7"/>
    <w:rsid w:val="00E91CE0"/>
    <w:rsid w:val="00E9296B"/>
    <w:rsid w:val="00E9525D"/>
    <w:rsid w:val="00EA0245"/>
    <w:rsid w:val="00EA057E"/>
    <w:rsid w:val="00EA1CF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5058"/>
    <w:rsid w:val="00F450FF"/>
    <w:rsid w:val="00F464E0"/>
    <w:rsid w:val="00F46F4C"/>
    <w:rsid w:val="00F47386"/>
    <w:rsid w:val="00F51E17"/>
    <w:rsid w:val="00F522D3"/>
    <w:rsid w:val="00F53439"/>
    <w:rsid w:val="00F54DF3"/>
    <w:rsid w:val="00F55D57"/>
    <w:rsid w:val="00F6387A"/>
    <w:rsid w:val="00F75E60"/>
    <w:rsid w:val="00F776D9"/>
    <w:rsid w:val="00F81F3D"/>
    <w:rsid w:val="00F83481"/>
    <w:rsid w:val="00F83756"/>
    <w:rsid w:val="00F86738"/>
    <w:rsid w:val="00F87936"/>
    <w:rsid w:val="00F87F4B"/>
    <w:rsid w:val="00F929D9"/>
    <w:rsid w:val="00F94D16"/>
    <w:rsid w:val="00F94E08"/>
    <w:rsid w:val="00F96452"/>
    <w:rsid w:val="00FA3ADA"/>
    <w:rsid w:val="00FA6BE1"/>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2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3534568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27">
          <w:marLeft w:val="0"/>
          <w:marRight w:val="0"/>
          <w:marTop w:val="0"/>
          <w:marBottom w:val="0"/>
          <w:divBdr>
            <w:top w:val="none" w:sz="0" w:space="0" w:color="auto"/>
            <w:left w:val="none" w:sz="0" w:space="0" w:color="auto"/>
            <w:bottom w:val="none" w:sz="0" w:space="0" w:color="auto"/>
            <w:right w:val="none" w:sz="0" w:space="0" w:color="auto"/>
          </w:divBdr>
        </w:div>
        <w:div w:id="869076031">
          <w:marLeft w:val="0"/>
          <w:marRight w:val="0"/>
          <w:marTop w:val="0"/>
          <w:marBottom w:val="0"/>
          <w:divBdr>
            <w:top w:val="none" w:sz="0" w:space="0" w:color="auto"/>
            <w:left w:val="none" w:sz="0" w:space="0" w:color="auto"/>
            <w:bottom w:val="none" w:sz="0" w:space="0" w:color="auto"/>
            <w:right w:val="none" w:sz="0" w:space="0" w:color="auto"/>
          </w:divBdr>
        </w:div>
        <w:div w:id="1535344517">
          <w:marLeft w:val="0"/>
          <w:marRight w:val="0"/>
          <w:marTop w:val="0"/>
          <w:marBottom w:val="0"/>
          <w:divBdr>
            <w:top w:val="none" w:sz="0" w:space="0" w:color="auto"/>
            <w:left w:val="none" w:sz="0" w:space="0" w:color="auto"/>
            <w:bottom w:val="none" w:sz="0" w:space="0" w:color="auto"/>
            <w:right w:val="none" w:sz="0" w:space="0" w:color="auto"/>
          </w:divBdr>
        </w:div>
        <w:div w:id="853685854">
          <w:marLeft w:val="0"/>
          <w:marRight w:val="0"/>
          <w:marTop w:val="0"/>
          <w:marBottom w:val="0"/>
          <w:divBdr>
            <w:top w:val="none" w:sz="0" w:space="0" w:color="auto"/>
            <w:left w:val="none" w:sz="0" w:space="0" w:color="auto"/>
            <w:bottom w:val="none" w:sz="0" w:space="0" w:color="auto"/>
            <w:right w:val="none" w:sz="0" w:space="0" w:color="auto"/>
          </w:divBdr>
        </w:div>
      </w:divsChild>
    </w:div>
    <w:div w:id="1456293801">
      <w:bodyDiv w:val="1"/>
      <w:marLeft w:val="0"/>
      <w:marRight w:val="0"/>
      <w:marTop w:val="0"/>
      <w:marBottom w:val="0"/>
      <w:divBdr>
        <w:top w:val="none" w:sz="0" w:space="0" w:color="auto"/>
        <w:left w:val="none" w:sz="0" w:space="0" w:color="auto"/>
        <w:bottom w:val="none" w:sz="0" w:space="0" w:color="auto"/>
        <w:right w:val="none" w:sz="0" w:space="0" w:color="auto"/>
      </w:divBdr>
      <w:divsChild>
        <w:div w:id="344870198">
          <w:marLeft w:val="0"/>
          <w:marRight w:val="0"/>
          <w:marTop w:val="0"/>
          <w:marBottom w:val="0"/>
          <w:divBdr>
            <w:top w:val="none" w:sz="0" w:space="0" w:color="auto"/>
            <w:left w:val="none" w:sz="0" w:space="0" w:color="auto"/>
            <w:bottom w:val="none" w:sz="0" w:space="0" w:color="auto"/>
            <w:right w:val="none" w:sz="0" w:space="0" w:color="auto"/>
          </w:divBdr>
        </w:div>
        <w:div w:id="793787318">
          <w:marLeft w:val="0"/>
          <w:marRight w:val="0"/>
          <w:marTop w:val="0"/>
          <w:marBottom w:val="0"/>
          <w:divBdr>
            <w:top w:val="none" w:sz="0" w:space="0" w:color="auto"/>
            <w:left w:val="none" w:sz="0" w:space="0" w:color="auto"/>
            <w:bottom w:val="none" w:sz="0" w:space="0" w:color="auto"/>
            <w:right w:val="none" w:sz="0" w:space="0" w:color="auto"/>
          </w:divBdr>
        </w:div>
        <w:div w:id="1071545081">
          <w:marLeft w:val="0"/>
          <w:marRight w:val="0"/>
          <w:marTop w:val="0"/>
          <w:marBottom w:val="0"/>
          <w:divBdr>
            <w:top w:val="none" w:sz="0" w:space="0" w:color="auto"/>
            <w:left w:val="none" w:sz="0" w:space="0" w:color="auto"/>
            <w:bottom w:val="none" w:sz="0" w:space="0" w:color="auto"/>
            <w:right w:val="none" w:sz="0" w:space="0" w:color="auto"/>
          </w:divBdr>
        </w:div>
      </w:divsChild>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D56EB-842D-4C8A-B4DB-1F1459B2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47</Pages>
  <Words>4327</Words>
  <Characters>24664</Characters>
  <Application>Microsoft Office Word</Application>
  <DocSecurity>0</DocSecurity>
  <Lines>205</Lines>
  <Paragraphs>57</Paragraphs>
  <ScaleCrop>false</ScaleCrop>
  <Company>Lenovo</Company>
  <LinksUpToDate>false</LinksUpToDate>
  <CharactersWithSpaces>28934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66</cp:revision>
  <cp:lastPrinted>2015-12-14T05:56:00Z</cp:lastPrinted>
  <dcterms:created xsi:type="dcterms:W3CDTF">2018-05-17T01:43:00Z</dcterms:created>
  <dcterms:modified xsi:type="dcterms:W3CDTF">2018-12-04T00:16:00Z</dcterms:modified>
</cp:coreProperties>
</file>