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FD5934" w:rsidRPr="00FD5934">
        <w:rPr>
          <w:rFonts w:ascii="Calibri" w:hAnsi="Calibri" w:hint="eastAsia"/>
          <w:b/>
          <w:sz w:val="44"/>
          <w:szCs w:val="44"/>
        </w:rPr>
        <w:t>汽车内饰件</w:t>
      </w:r>
      <w:r w:rsidR="00FD5934" w:rsidRPr="00FD5934">
        <w:rPr>
          <w:rFonts w:ascii="Calibri" w:hAnsi="Calibri" w:hint="eastAsia"/>
          <w:b/>
          <w:sz w:val="44"/>
          <w:szCs w:val="44"/>
        </w:rPr>
        <w:t>VOC</w:t>
      </w:r>
      <w:r w:rsidR="00FD5934" w:rsidRPr="00FD5934">
        <w:rPr>
          <w:rFonts w:ascii="Calibri" w:hAnsi="Calibri" w:hint="eastAsia"/>
          <w:b/>
          <w:sz w:val="44"/>
          <w:szCs w:val="44"/>
        </w:rPr>
        <w:t>测试预处理室</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FD5934">
        <w:rPr>
          <w:rFonts w:ascii="仿宋_GB2312" w:eastAsia="仿宋_GB2312" w:hint="eastAsia"/>
          <w:b/>
          <w:sz w:val="36"/>
          <w:szCs w:val="36"/>
        </w:rPr>
        <w:t>7</w:t>
      </w:r>
      <w:r w:rsidRPr="00EA057E">
        <w:rPr>
          <w:rFonts w:ascii="仿宋_GB2312" w:eastAsia="仿宋_GB2312" w:hint="eastAsia"/>
          <w:b/>
          <w:sz w:val="36"/>
          <w:szCs w:val="36"/>
        </w:rPr>
        <w:t>-0</w:t>
      </w:r>
      <w:r w:rsidR="00FD5934">
        <w:rPr>
          <w:rFonts w:ascii="仿宋_GB2312" w:eastAsia="仿宋_GB2312" w:hint="eastAsia"/>
          <w:b/>
          <w:sz w:val="36"/>
          <w:szCs w:val="36"/>
        </w:rPr>
        <w:t>62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FD5934">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792084" w:rsidRPr="00C36072" w:rsidRDefault="003C2BED">
      <w:pPr>
        <w:pStyle w:val="10"/>
        <w:tabs>
          <w:tab w:val="right" w:leader="dot" w:pos="9402"/>
        </w:tabs>
        <w:rPr>
          <w:rFonts w:eastAsiaTheme="minorEastAsia" w:cstheme="minorBidi"/>
          <w:b w:val="0"/>
          <w:bCs w:val="0"/>
          <w:caps w:val="0"/>
          <w:noProof/>
          <w:sz w:val="21"/>
          <w:szCs w:val="21"/>
        </w:rPr>
      </w:pPr>
      <w:r w:rsidRPr="003C2BED">
        <w:rPr>
          <w:sz w:val="21"/>
          <w:szCs w:val="21"/>
        </w:rPr>
        <w:fldChar w:fldCharType="begin"/>
      </w:r>
      <w:r w:rsidR="00E34B45" w:rsidRPr="00C36072">
        <w:rPr>
          <w:sz w:val="21"/>
          <w:szCs w:val="21"/>
        </w:rPr>
        <w:instrText xml:space="preserve"> TOC \o "1-3" \h \z \u </w:instrText>
      </w:r>
      <w:r w:rsidRPr="003C2BED">
        <w:rPr>
          <w:sz w:val="21"/>
          <w:szCs w:val="21"/>
        </w:rPr>
        <w:fldChar w:fldCharType="separate"/>
      </w:r>
      <w:hyperlink w:anchor="_Toc446513652" w:history="1">
        <w:r w:rsidR="00792084" w:rsidRPr="00C36072">
          <w:rPr>
            <w:rStyle w:val="ae"/>
            <w:rFonts w:hint="eastAsia"/>
            <w:noProof/>
            <w:sz w:val="21"/>
            <w:szCs w:val="21"/>
          </w:rPr>
          <w:t>第一部分</w:t>
        </w:r>
        <w:r w:rsidR="00792084" w:rsidRPr="00C36072">
          <w:rPr>
            <w:rStyle w:val="ae"/>
            <w:noProof/>
            <w:sz w:val="21"/>
            <w:szCs w:val="21"/>
          </w:rPr>
          <w:t xml:space="preserve"> </w:t>
        </w:r>
        <w:r w:rsidR="00792084" w:rsidRPr="00C36072">
          <w:rPr>
            <w:rStyle w:val="ae"/>
            <w:rFonts w:hint="eastAsia"/>
            <w:noProof/>
            <w:sz w:val="21"/>
            <w:szCs w:val="21"/>
          </w:rPr>
          <w:t>投标邀请函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_Toc446513652 \h </w:instrText>
        </w:r>
        <w:r w:rsidRPr="00C36072">
          <w:rPr>
            <w:noProof/>
            <w:webHidden/>
            <w:sz w:val="21"/>
            <w:szCs w:val="21"/>
          </w:rPr>
        </w:r>
        <w:r w:rsidRPr="00C36072">
          <w:rPr>
            <w:noProof/>
            <w:webHidden/>
            <w:sz w:val="21"/>
            <w:szCs w:val="21"/>
          </w:rPr>
          <w:fldChar w:fldCharType="separate"/>
        </w:r>
        <w:r w:rsidR="001A2337">
          <w:rPr>
            <w:noProof/>
            <w:webHidden/>
            <w:sz w:val="21"/>
            <w:szCs w:val="21"/>
          </w:rPr>
          <w:t>1</w:t>
        </w:r>
        <w:r w:rsidRPr="00C36072">
          <w:rPr>
            <w:noProof/>
            <w:webHidden/>
            <w:sz w:val="21"/>
            <w:szCs w:val="21"/>
          </w:rPr>
          <w:fldChar w:fldCharType="end"/>
        </w:r>
      </w:hyperlink>
    </w:p>
    <w:p w:rsidR="00792084" w:rsidRPr="00C36072" w:rsidRDefault="003C2BED">
      <w:pPr>
        <w:pStyle w:val="10"/>
        <w:tabs>
          <w:tab w:val="right" w:leader="dot" w:pos="9402"/>
        </w:tabs>
        <w:rPr>
          <w:rFonts w:eastAsiaTheme="minorEastAsia" w:cstheme="minorBidi"/>
          <w:b w:val="0"/>
          <w:bCs w:val="0"/>
          <w:caps w:val="0"/>
          <w:noProof/>
          <w:sz w:val="21"/>
          <w:szCs w:val="21"/>
        </w:rPr>
      </w:pPr>
      <w:hyperlink w:anchor="_Toc446513653" w:history="1">
        <w:r w:rsidR="00792084" w:rsidRPr="00C36072">
          <w:rPr>
            <w:rStyle w:val="ae"/>
            <w:rFonts w:hint="eastAsia"/>
            <w:noProof/>
            <w:sz w:val="21"/>
            <w:szCs w:val="21"/>
          </w:rPr>
          <w:t>第二部分</w:t>
        </w:r>
        <w:r w:rsidR="00792084" w:rsidRPr="00C36072">
          <w:rPr>
            <w:rStyle w:val="ae"/>
            <w:noProof/>
            <w:sz w:val="21"/>
            <w:szCs w:val="21"/>
          </w:rPr>
          <w:t xml:space="preserve"> </w:t>
        </w:r>
        <w:r w:rsidR="00792084" w:rsidRPr="00C36072">
          <w:rPr>
            <w:rStyle w:val="ae"/>
            <w:rFonts w:hint="eastAsia"/>
            <w:noProof/>
            <w:sz w:val="21"/>
            <w:szCs w:val="21"/>
          </w:rPr>
          <w:t>投标人须知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_Toc446513653 \h </w:instrText>
        </w:r>
        <w:r w:rsidRPr="00C36072">
          <w:rPr>
            <w:noProof/>
            <w:webHidden/>
            <w:sz w:val="21"/>
            <w:szCs w:val="21"/>
          </w:rPr>
        </w:r>
        <w:r w:rsidRPr="00C36072">
          <w:rPr>
            <w:noProof/>
            <w:webHidden/>
            <w:sz w:val="21"/>
            <w:szCs w:val="21"/>
          </w:rPr>
          <w:fldChar w:fldCharType="separate"/>
        </w:r>
        <w:r w:rsidR="001A2337">
          <w:rPr>
            <w:noProof/>
            <w:webHidden/>
            <w:sz w:val="21"/>
            <w:szCs w:val="21"/>
          </w:rPr>
          <w:t>2</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54" w:history="1">
        <w:r w:rsidR="00792084" w:rsidRPr="00C36072">
          <w:rPr>
            <w:rStyle w:val="ae"/>
            <w:rFonts w:hint="eastAsia"/>
            <w:noProof/>
            <w:sz w:val="21"/>
            <w:szCs w:val="21"/>
          </w:rPr>
          <w:t>投标人须知前附表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_Toc446513654 \h </w:instrText>
        </w:r>
        <w:r w:rsidRPr="00C36072">
          <w:rPr>
            <w:noProof/>
            <w:webHidden/>
            <w:sz w:val="21"/>
            <w:szCs w:val="21"/>
          </w:rPr>
        </w:r>
        <w:r w:rsidRPr="00C36072">
          <w:rPr>
            <w:noProof/>
            <w:webHidden/>
            <w:sz w:val="21"/>
            <w:szCs w:val="21"/>
          </w:rPr>
          <w:fldChar w:fldCharType="separate"/>
        </w:r>
        <w:r w:rsidR="001A2337">
          <w:rPr>
            <w:noProof/>
            <w:webHidden/>
            <w:sz w:val="21"/>
            <w:szCs w:val="21"/>
          </w:rPr>
          <w:t>2</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55" w:history="1">
        <w:r w:rsidR="00792084" w:rsidRPr="00C36072">
          <w:rPr>
            <w:rStyle w:val="ae"/>
            <w:noProof/>
            <w:sz w:val="21"/>
            <w:szCs w:val="21"/>
          </w:rPr>
          <w:t>2.1</w:t>
        </w:r>
        <w:r w:rsidR="00792084" w:rsidRPr="00C36072">
          <w:rPr>
            <w:rStyle w:val="ae"/>
            <w:rFonts w:hint="eastAsia"/>
            <w:noProof/>
            <w:sz w:val="21"/>
            <w:szCs w:val="21"/>
          </w:rPr>
          <w:t>招标人及合同名称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_Toc446513655 \h </w:instrText>
        </w:r>
        <w:r w:rsidRPr="00C36072">
          <w:rPr>
            <w:noProof/>
            <w:webHidden/>
            <w:sz w:val="21"/>
            <w:szCs w:val="21"/>
          </w:rPr>
        </w:r>
        <w:r w:rsidRPr="00C36072">
          <w:rPr>
            <w:noProof/>
            <w:webHidden/>
            <w:sz w:val="21"/>
            <w:szCs w:val="21"/>
          </w:rPr>
          <w:fldChar w:fldCharType="separate"/>
        </w:r>
        <w:r w:rsidR="001A2337">
          <w:rPr>
            <w:noProof/>
            <w:webHidden/>
            <w:sz w:val="21"/>
            <w:szCs w:val="21"/>
          </w:rPr>
          <w:t>4</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56" w:history="1">
        <w:r w:rsidR="00792084" w:rsidRPr="00C36072">
          <w:rPr>
            <w:rStyle w:val="ae"/>
            <w:noProof/>
            <w:sz w:val="21"/>
            <w:szCs w:val="21"/>
          </w:rPr>
          <w:t>2.2</w:t>
        </w:r>
        <w:r w:rsidR="00792084" w:rsidRPr="00C36072">
          <w:rPr>
            <w:rStyle w:val="ae"/>
            <w:rFonts w:hint="eastAsia"/>
            <w:noProof/>
            <w:sz w:val="21"/>
            <w:szCs w:val="21"/>
          </w:rPr>
          <w:t>招标文件的组成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_Toc446513656 \h </w:instrText>
        </w:r>
        <w:r w:rsidRPr="00C36072">
          <w:rPr>
            <w:noProof/>
            <w:webHidden/>
            <w:sz w:val="21"/>
            <w:szCs w:val="21"/>
          </w:rPr>
        </w:r>
        <w:r w:rsidRPr="00C36072">
          <w:rPr>
            <w:noProof/>
            <w:webHidden/>
            <w:sz w:val="21"/>
            <w:szCs w:val="21"/>
          </w:rPr>
          <w:fldChar w:fldCharType="separate"/>
        </w:r>
        <w:r w:rsidR="001A2337">
          <w:rPr>
            <w:noProof/>
            <w:webHidden/>
            <w:sz w:val="21"/>
            <w:szCs w:val="21"/>
          </w:rPr>
          <w:t>5</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57" w:history="1">
        <w:r w:rsidR="00792084" w:rsidRPr="00C36072">
          <w:rPr>
            <w:rStyle w:val="ae"/>
            <w:noProof/>
            <w:sz w:val="21"/>
            <w:szCs w:val="21"/>
          </w:rPr>
          <w:t>2.3</w:t>
        </w:r>
        <w:r w:rsidR="00792084" w:rsidRPr="00C36072">
          <w:rPr>
            <w:rStyle w:val="ae"/>
            <w:rFonts w:hint="eastAsia"/>
            <w:noProof/>
            <w:sz w:val="21"/>
            <w:szCs w:val="21"/>
          </w:rPr>
          <w:t>招标文件的澄清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_Toc446513657 \h </w:instrText>
        </w:r>
        <w:r w:rsidRPr="00C36072">
          <w:rPr>
            <w:noProof/>
            <w:webHidden/>
            <w:sz w:val="21"/>
            <w:szCs w:val="21"/>
          </w:rPr>
        </w:r>
        <w:r w:rsidRPr="00C36072">
          <w:rPr>
            <w:noProof/>
            <w:webHidden/>
            <w:sz w:val="21"/>
            <w:szCs w:val="21"/>
          </w:rPr>
          <w:fldChar w:fldCharType="separate"/>
        </w:r>
        <w:r w:rsidR="001A2337">
          <w:rPr>
            <w:noProof/>
            <w:webHidden/>
            <w:sz w:val="21"/>
            <w:szCs w:val="21"/>
          </w:rPr>
          <w:t>5</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58" w:history="1">
        <w:r w:rsidR="00792084" w:rsidRPr="00C36072">
          <w:rPr>
            <w:rStyle w:val="ae"/>
            <w:noProof/>
            <w:sz w:val="21"/>
            <w:szCs w:val="21"/>
          </w:rPr>
          <w:t>2.4</w:t>
        </w:r>
        <w:r w:rsidR="00792084" w:rsidRPr="00C36072">
          <w:rPr>
            <w:rStyle w:val="ae"/>
            <w:rFonts w:hint="eastAsia"/>
            <w:noProof/>
            <w:sz w:val="21"/>
            <w:szCs w:val="21"/>
          </w:rPr>
          <w:t>招标文件的修改</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_Toc446513658 \h </w:instrText>
        </w:r>
        <w:r w:rsidRPr="00C36072">
          <w:rPr>
            <w:noProof/>
            <w:webHidden/>
            <w:sz w:val="21"/>
            <w:szCs w:val="21"/>
          </w:rPr>
        </w:r>
        <w:r w:rsidRPr="00C36072">
          <w:rPr>
            <w:noProof/>
            <w:webHidden/>
            <w:sz w:val="21"/>
            <w:szCs w:val="21"/>
          </w:rPr>
          <w:fldChar w:fldCharType="separate"/>
        </w:r>
        <w:r w:rsidR="001A2337">
          <w:rPr>
            <w:noProof/>
            <w:webHidden/>
            <w:sz w:val="21"/>
            <w:szCs w:val="21"/>
          </w:rPr>
          <w:t>5</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59" w:history="1">
        <w:r w:rsidR="00792084" w:rsidRPr="00C36072">
          <w:rPr>
            <w:rStyle w:val="ae"/>
            <w:noProof/>
            <w:sz w:val="21"/>
            <w:szCs w:val="21"/>
          </w:rPr>
          <w:t>2.5</w:t>
        </w:r>
        <w:r w:rsidR="00792084" w:rsidRPr="00C36072">
          <w:rPr>
            <w:rStyle w:val="ae"/>
            <w:rFonts w:hint="eastAsia"/>
            <w:noProof/>
            <w:sz w:val="21"/>
            <w:szCs w:val="21"/>
          </w:rPr>
          <w:t>投标文件的编写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_Toc446513659 \h </w:instrText>
        </w:r>
        <w:r w:rsidRPr="00C36072">
          <w:rPr>
            <w:noProof/>
            <w:webHidden/>
            <w:sz w:val="21"/>
            <w:szCs w:val="21"/>
          </w:rPr>
        </w:r>
        <w:r w:rsidRPr="00C36072">
          <w:rPr>
            <w:noProof/>
            <w:webHidden/>
            <w:sz w:val="21"/>
            <w:szCs w:val="21"/>
          </w:rPr>
          <w:fldChar w:fldCharType="separate"/>
        </w:r>
        <w:r w:rsidR="001A2337">
          <w:rPr>
            <w:noProof/>
            <w:webHidden/>
            <w:sz w:val="21"/>
            <w:szCs w:val="21"/>
          </w:rPr>
          <w:t>5</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60" w:history="1">
        <w:r w:rsidR="00792084" w:rsidRPr="00C36072">
          <w:rPr>
            <w:rStyle w:val="ae"/>
            <w:noProof/>
            <w:sz w:val="21"/>
            <w:szCs w:val="21"/>
          </w:rPr>
          <w:t>2.6</w:t>
        </w:r>
        <w:r w:rsidR="00792084" w:rsidRPr="00C36072">
          <w:rPr>
            <w:rStyle w:val="ae"/>
            <w:rFonts w:hint="eastAsia"/>
            <w:noProof/>
            <w:sz w:val="21"/>
            <w:szCs w:val="21"/>
          </w:rPr>
          <w:t>投标文件的构成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_Toc446513660 \h </w:instrText>
        </w:r>
        <w:r w:rsidRPr="00C36072">
          <w:rPr>
            <w:noProof/>
            <w:webHidden/>
            <w:sz w:val="21"/>
            <w:szCs w:val="21"/>
          </w:rPr>
        </w:r>
        <w:r w:rsidRPr="00C36072">
          <w:rPr>
            <w:noProof/>
            <w:webHidden/>
            <w:sz w:val="21"/>
            <w:szCs w:val="21"/>
          </w:rPr>
          <w:fldChar w:fldCharType="separate"/>
        </w:r>
        <w:r w:rsidR="001A2337">
          <w:rPr>
            <w:noProof/>
            <w:webHidden/>
            <w:sz w:val="21"/>
            <w:szCs w:val="21"/>
          </w:rPr>
          <w:t>5</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61" w:history="1">
        <w:r w:rsidR="00792084" w:rsidRPr="00C36072">
          <w:rPr>
            <w:rStyle w:val="ae"/>
            <w:noProof/>
            <w:sz w:val="21"/>
            <w:szCs w:val="21"/>
          </w:rPr>
          <w:t>2.7</w:t>
        </w:r>
        <w:r w:rsidR="00792084" w:rsidRPr="00C36072">
          <w:rPr>
            <w:rStyle w:val="ae"/>
            <w:rFonts w:hint="eastAsia"/>
            <w:noProof/>
            <w:sz w:val="21"/>
            <w:szCs w:val="21"/>
          </w:rPr>
          <w:t>关于优惠条件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_Toc446513661 \h </w:instrText>
        </w:r>
        <w:r w:rsidRPr="00C36072">
          <w:rPr>
            <w:noProof/>
            <w:webHidden/>
            <w:sz w:val="21"/>
            <w:szCs w:val="21"/>
          </w:rPr>
        </w:r>
        <w:r w:rsidRPr="00C36072">
          <w:rPr>
            <w:noProof/>
            <w:webHidden/>
            <w:sz w:val="21"/>
            <w:szCs w:val="21"/>
          </w:rPr>
          <w:fldChar w:fldCharType="separate"/>
        </w:r>
        <w:r w:rsidR="001A2337">
          <w:rPr>
            <w:noProof/>
            <w:webHidden/>
            <w:sz w:val="21"/>
            <w:szCs w:val="21"/>
          </w:rPr>
          <w:t>7</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62" w:history="1">
        <w:r w:rsidR="00792084" w:rsidRPr="00C36072">
          <w:rPr>
            <w:rStyle w:val="ae"/>
            <w:noProof/>
            <w:sz w:val="21"/>
            <w:szCs w:val="21"/>
          </w:rPr>
          <w:t>2.8</w:t>
        </w:r>
        <w:r w:rsidR="00792084" w:rsidRPr="00C36072">
          <w:rPr>
            <w:rStyle w:val="ae"/>
            <w:rFonts w:hint="eastAsia"/>
            <w:noProof/>
            <w:sz w:val="21"/>
            <w:szCs w:val="21"/>
          </w:rPr>
          <w:t>关于不允许</w:t>
        </w:r>
        <w:r w:rsidR="00792084" w:rsidRPr="00C36072">
          <w:rPr>
            <w:rStyle w:val="ae"/>
            <w:rFonts w:ascii="Cambria" w:hAnsi="Cambria" w:cs="Times New Roman" w:hint="eastAsia"/>
            <w:noProof/>
            <w:sz w:val="21"/>
            <w:szCs w:val="21"/>
          </w:rPr>
          <w:t>偏离的条款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_Toc446513662 \h </w:instrText>
        </w:r>
        <w:r w:rsidRPr="00C36072">
          <w:rPr>
            <w:noProof/>
            <w:webHidden/>
            <w:sz w:val="21"/>
            <w:szCs w:val="21"/>
          </w:rPr>
        </w:r>
        <w:r w:rsidRPr="00C36072">
          <w:rPr>
            <w:noProof/>
            <w:webHidden/>
            <w:sz w:val="21"/>
            <w:szCs w:val="21"/>
          </w:rPr>
          <w:fldChar w:fldCharType="separate"/>
        </w:r>
        <w:r w:rsidR="001A2337">
          <w:rPr>
            <w:noProof/>
            <w:webHidden/>
            <w:sz w:val="21"/>
            <w:szCs w:val="21"/>
          </w:rPr>
          <w:t>7</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63" w:history="1">
        <w:r w:rsidR="00792084" w:rsidRPr="00C36072">
          <w:rPr>
            <w:rStyle w:val="ae"/>
            <w:noProof/>
            <w:sz w:val="21"/>
            <w:szCs w:val="21"/>
          </w:rPr>
          <w:t>2.9</w:t>
        </w:r>
        <w:r w:rsidR="00792084" w:rsidRPr="00C36072">
          <w:rPr>
            <w:rStyle w:val="ae"/>
            <w:rFonts w:hint="eastAsia"/>
            <w:noProof/>
            <w:sz w:val="21"/>
            <w:szCs w:val="21"/>
          </w:rPr>
          <w:t>投标报价</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_Toc446513663 \h </w:instrText>
        </w:r>
        <w:r w:rsidRPr="00C36072">
          <w:rPr>
            <w:noProof/>
            <w:webHidden/>
            <w:sz w:val="21"/>
            <w:szCs w:val="21"/>
          </w:rPr>
        </w:r>
        <w:r w:rsidRPr="00C36072">
          <w:rPr>
            <w:noProof/>
            <w:webHidden/>
            <w:sz w:val="21"/>
            <w:szCs w:val="21"/>
          </w:rPr>
          <w:fldChar w:fldCharType="separate"/>
        </w:r>
        <w:r w:rsidR="001A2337">
          <w:rPr>
            <w:noProof/>
            <w:webHidden/>
            <w:sz w:val="21"/>
            <w:szCs w:val="21"/>
          </w:rPr>
          <w:t>7</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64" w:history="1">
        <w:r w:rsidR="00792084" w:rsidRPr="00C36072">
          <w:rPr>
            <w:rStyle w:val="ae"/>
            <w:noProof/>
            <w:sz w:val="21"/>
            <w:szCs w:val="21"/>
          </w:rPr>
          <w:t>2.10</w:t>
        </w:r>
        <w:r w:rsidR="00792084" w:rsidRPr="00C36072">
          <w:rPr>
            <w:rStyle w:val="ae"/>
            <w:rFonts w:hint="eastAsia"/>
            <w:noProof/>
            <w:sz w:val="21"/>
            <w:szCs w:val="21"/>
          </w:rPr>
          <w:t>证明投标人合格和资格的文件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_Toc446513664 \h </w:instrText>
        </w:r>
        <w:r w:rsidRPr="00C36072">
          <w:rPr>
            <w:noProof/>
            <w:webHidden/>
            <w:sz w:val="21"/>
            <w:szCs w:val="21"/>
          </w:rPr>
        </w:r>
        <w:r w:rsidRPr="00C36072">
          <w:rPr>
            <w:noProof/>
            <w:webHidden/>
            <w:sz w:val="21"/>
            <w:szCs w:val="21"/>
          </w:rPr>
          <w:fldChar w:fldCharType="separate"/>
        </w:r>
        <w:r w:rsidR="001A2337">
          <w:rPr>
            <w:noProof/>
            <w:webHidden/>
            <w:sz w:val="21"/>
            <w:szCs w:val="21"/>
          </w:rPr>
          <w:t>8</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65" w:history="1">
        <w:r w:rsidR="00792084" w:rsidRPr="00C36072">
          <w:rPr>
            <w:rStyle w:val="ae"/>
            <w:noProof/>
            <w:sz w:val="21"/>
            <w:szCs w:val="21"/>
          </w:rPr>
          <w:t>2.11</w:t>
        </w:r>
        <w:r w:rsidR="00792084" w:rsidRPr="00C36072">
          <w:rPr>
            <w:rStyle w:val="ae"/>
            <w:rFonts w:ascii="Cambria" w:hAnsi="Cambria" w:cs="Times New Roman" w:hint="eastAsia"/>
            <w:noProof/>
            <w:sz w:val="21"/>
            <w:szCs w:val="21"/>
          </w:rPr>
          <w:t>证明货物的合格性和符合招标文件规定的文件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_Toc446513665 \h </w:instrText>
        </w:r>
        <w:r w:rsidRPr="00C36072">
          <w:rPr>
            <w:noProof/>
            <w:webHidden/>
            <w:sz w:val="21"/>
            <w:szCs w:val="21"/>
          </w:rPr>
        </w:r>
        <w:r w:rsidRPr="00C36072">
          <w:rPr>
            <w:noProof/>
            <w:webHidden/>
            <w:sz w:val="21"/>
            <w:szCs w:val="21"/>
          </w:rPr>
          <w:fldChar w:fldCharType="separate"/>
        </w:r>
        <w:r w:rsidR="001A2337">
          <w:rPr>
            <w:noProof/>
            <w:webHidden/>
            <w:sz w:val="21"/>
            <w:szCs w:val="21"/>
          </w:rPr>
          <w:t>8</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66" w:history="1">
        <w:r w:rsidR="00792084" w:rsidRPr="00C36072">
          <w:rPr>
            <w:rStyle w:val="ae"/>
            <w:noProof/>
            <w:sz w:val="21"/>
            <w:szCs w:val="21"/>
          </w:rPr>
          <w:t>2.12</w:t>
        </w:r>
        <w:r w:rsidR="00792084" w:rsidRPr="00C36072">
          <w:rPr>
            <w:rStyle w:val="ae"/>
            <w:rFonts w:hint="eastAsia"/>
            <w:noProof/>
            <w:sz w:val="21"/>
            <w:szCs w:val="21"/>
          </w:rPr>
          <w:t>知识产权和专利权</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_Toc446513666 \h </w:instrText>
        </w:r>
        <w:r w:rsidRPr="00C36072">
          <w:rPr>
            <w:noProof/>
            <w:webHidden/>
            <w:sz w:val="21"/>
            <w:szCs w:val="21"/>
          </w:rPr>
        </w:r>
        <w:r w:rsidRPr="00C36072">
          <w:rPr>
            <w:noProof/>
            <w:webHidden/>
            <w:sz w:val="21"/>
            <w:szCs w:val="21"/>
          </w:rPr>
          <w:fldChar w:fldCharType="separate"/>
        </w:r>
        <w:r w:rsidR="001A2337">
          <w:rPr>
            <w:noProof/>
            <w:webHidden/>
            <w:sz w:val="21"/>
            <w:szCs w:val="21"/>
          </w:rPr>
          <w:t>8</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67" w:history="1">
        <w:r w:rsidR="00792084" w:rsidRPr="00C36072">
          <w:rPr>
            <w:rStyle w:val="ae"/>
            <w:noProof/>
            <w:sz w:val="21"/>
            <w:szCs w:val="21"/>
          </w:rPr>
          <w:t>2.13</w:t>
        </w:r>
        <w:r w:rsidR="00792084" w:rsidRPr="00C36072">
          <w:rPr>
            <w:rStyle w:val="ae"/>
            <w:rFonts w:hint="eastAsia"/>
            <w:noProof/>
            <w:sz w:val="21"/>
            <w:szCs w:val="21"/>
          </w:rPr>
          <w:t>投标文件的有效期</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_Toc446513667 \h </w:instrText>
        </w:r>
        <w:r w:rsidRPr="00C36072">
          <w:rPr>
            <w:noProof/>
            <w:webHidden/>
            <w:sz w:val="21"/>
            <w:szCs w:val="21"/>
          </w:rPr>
        </w:r>
        <w:r w:rsidRPr="00C36072">
          <w:rPr>
            <w:noProof/>
            <w:webHidden/>
            <w:sz w:val="21"/>
            <w:szCs w:val="21"/>
          </w:rPr>
          <w:fldChar w:fldCharType="separate"/>
        </w:r>
        <w:r w:rsidR="001A2337">
          <w:rPr>
            <w:noProof/>
            <w:webHidden/>
            <w:sz w:val="21"/>
            <w:szCs w:val="21"/>
          </w:rPr>
          <w:t>9</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68" w:history="1">
        <w:r w:rsidR="00792084" w:rsidRPr="00C36072">
          <w:rPr>
            <w:rStyle w:val="ae"/>
            <w:noProof/>
            <w:sz w:val="21"/>
            <w:szCs w:val="21"/>
          </w:rPr>
          <w:t>2.14</w:t>
        </w:r>
        <w:r w:rsidR="00792084" w:rsidRPr="00C36072">
          <w:rPr>
            <w:rStyle w:val="ae"/>
            <w:rFonts w:hint="eastAsia"/>
            <w:noProof/>
            <w:sz w:val="21"/>
            <w:szCs w:val="21"/>
          </w:rPr>
          <w:t>投标文件的式样和签署</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_Toc446513668 \h </w:instrText>
        </w:r>
        <w:r w:rsidRPr="00C36072">
          <w:rPr>
            <w:noProof/>
            <w:webHidden/>
            <w:sz w:val="21"/>
            <w:szCs w:val="21"/>
          </w:rPr>
        </w:r>
        <w:r w:rsidRPr="00C36072">
          <w:rPr>
            <w:noProof/>
            <w:webHidden/>
            <w:sz w:val="21"/>
            <w:szCs w:val="21"/>
          </w:rPr>
          <w:fldChar w:fldCharType="separate"/>
        </w:r>
        <w:r w:rsidR="001A2337">
          <w:rPr>
            <w:noProof/>
            <w:webHidden/>
            <w:sz w:val="21"/>
            <w:szCs w:val="21"/>
          </w:rPr>
          <w:t>9</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69" w:history="1">
        <w:r w:rsidR="00792084" w:rsidRPr="00C36072">
          <w:rPr>
            <w:rStyle w:val="ae"/>
            <w:noProof/>
            <w:sz w:val="21"/>
            <w:szCs w:val="21"/>
          </w:rPr>
          <w:t>2.15</w:t>
        </w:r>
        <w:r w:rsidR="00792084" w:rsidRPr="00C36072">
          <w:rPr>
            <w:rStyle w:val="ae"/>
            <w:rFonts w:hint="eastAsia"/>
            <w:noProof/>
            <w:sz w:val="21"/>
            <w:szCs w:val="21"/>
          </w:rPr>
          <w:t>投标文件的密封和标记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_Toc446513669 \h </w:instrText>
        </w:r>
        <w:r w:rsidRPr="00C36072">
          <w:rPr>
            <w:noProof/>
            <w:webHidden/>
            <w:sz w:val="21"/>
            <w:szCs w:val="21"/>
          </w:rPr>
        </w:r>
        <w:r w:rsidRPr="00C36072">
          <w:rPr>
            <w:noProof/>
            <w:webHidden/>
            <w:sz w:val="21"/>
            <w:szCs w:val="21"/>
          </w:rPr>
          <w:fldChar w:fldCharType="separate"/>
        </w:r>
        <w:r w:rsidR="001A2337">
          <w:rPr>
            <w:noProof/>
            <w:webHidden/>
            <w:sz w:val="21"/>
            <w:szCs w:val="21"/>
          </w:rPr>
          <w:t>9</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70" w:history="1">
        <w:r w:rsidR="00792084" w:rsidRPr="00C36072">
          <w:rPr>
            <w:rStyle w:val="ae"/>
            <w:noProof/>
            <w:sz w:val="21"/>
            <w:szCs w:val="21"/>
          </w:rPr>
          <w:t>2.16</w:t>
        </w:r>
        <w:r w:rsidR="00792084" w:rsidRPr="00C36072">
          <w:rPr>
            <w:rStyle w:val="ae"/>
            <w:rFonts w:hint="eastAsia"/>
            <w:noProof/>
            <w:sz w:val="21"/>
            <w:szCs w:val="21"/>
          </w:rPr>
          <w:t>投标截止时间</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_Toc446513670 \h </w:instrText>
        </w:r>
        <w:r w:rsidRPr="00C36072">
          <w:rPr>
            <w:noProof/>
            <w:webHidden/>
            <w:sz w:val="21"/>
            <w:szCs w:val="21"/>
          </w:rPr>
        </w:r>
        <w:r w:rsidRPr="00C36072">
          <w:rPr>
            <w:noProof/>
            <w:webHidden/>
            <w:sz w:val="21"/>
            <w:szCs w:val="21"/>
          </w:rPr>
          <w:fldChar w:fldCharType="separate"/>
        </w:r>
        <w:r w:rsidR="001A2337">
          <w:rPr>
            <w:noProof/>
            <w:webHidden/>
            <w:sz w:val="21"/>
            <w:szCs w:val="21"/>
          </w:rPr>
          <w:t>9</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71" w:history="1">
        <w:r w:rsidR="00792084" w:rsidRPr="00C36072">
          <w:rPr>
            <w:rStyle w:val="ae"/>
            <w:noProof/>
            <w:sz w:val="21"/>
            <w:szCs w:val="21"/>
          </w:rPr>
          <w:t>2.17</w:t>
        </w:r>
        <w:r w:rsidR="00792084" w:rsidRPr="00C36072">
          <w:rPr>
            <w:rStyle w:val="ae"/>
            <w:rFonts w:hint="eastAsia"/>
            <w:noProof/>
            <w:sz w:val="21"/>
            <w:szCs w:val="21"/>
          </w:rPr>
          <w:t>投标文件的提交、送达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_Toc446513671 \h </w:instrText>
        </w:r>
        <w:r w:rsidRPr="00C36072">
          <w:rPr>
            <w:noProof/>
            <w:webHidden/>
            <w:sz w:val="21"/>
            <w:szCs w:val="21"/>
          </w:rPr>
        </w:r>
        <w:r w:rsidRPr="00C36072">
          <w:rPr>
            <w:noProof/>
            <w:webHidden/>
            <w:sz w:val="21"/>
            <w:szCs w:val="21"/>
          </w:rPr>
          <w:fldChar w:fldCharType="separate"/>
        </w:r>
        <w:r w:rsidR="001A2337">
          <w:rPr>
            <w:noProof/>
            <w:webHidden/>
            <w:sz w:val="21"/>
            <w:szCs w:val="21"/>
          </w:rPr>
          <w:t>9</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72" w:history="1">
        <w:r w:rsidR="00792084" w:rsidRPr="00C36072">
          <w:rPr>
            <w:rStyle w:val="ae"/>
            <w:noProof/>
            <w:sz w:val="21"/>
            <w:szCs w:val="21"/>
          </w:rPr>
          <w:t>2.18</w:t>
        </w:r>
        <w:r w:rsidR="00792084" w:rsidRPr="00C36072">
          <w:rPr>
            <w:rStyle w:val="ae"/>
            <w:rFonts w:hint="eastAsia"/>
            <w:noProof/>
            <w:sz w:val="21"/>
            <w:szCs w:val="21"/>
          </w:rPr>
          <w:t>投标文件的接受、拒绝</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_Toc446513672 \h </w:instrText>
        </w:r>
        <w:r w:rsidRPr="00C36072">
          <w:rPr>
            <w:noProof/>
            <w:webHidden/>
            <w:sz w:val="21"/>
            <w:szCs w:val="21"/>
          </w:rPr>
        </w:r>
        <w:r w:rsidRPr="00C36072">
          <w:rPr>
            <w:noProof/>
            <w:webHidden/>
            <w:sz w:val="21"/>
            <w:szCs w:val="21"/>
          </w:rPr>
          <w:fldChar w:fldCharType="separate"/>
        </w:r>
        <w:r w:rsidR="001A2337">
          <w:rPr>
            <w:noProof/>
            <w:webHidden/>
            <w:sz w:val="21"/>
            <w:szCs w:val="21"/>
          </w:rPr>
          <w:t>10</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73" w:history="1">
        <w:r w:rsidR="00792084" w:rsidRPr="00C36072">
          <w:rPr>
            <w:rStyle w:val="ae"/>
            <w:noProof/>
            <w:sz w:val="21"/>
            <w:szCs w:val="21"/>
          </w:rPr>
          <w:t>2.19</w:t>
        </w:r>
        <w:r w:rsidR="00792084" w:rsidRPr="00C36072">
          <w:rPr>
            <w:rStyle w:val="ae"/>
            <w:rFonts w:hint="eastAsia"/>
            <w:noProof/>
            <w:sz w:val="21"/>
            <w:szCs w:val="21"/>
          </w:rPr>
          <w:t>投标文件的澄清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_Toc446513673 \h </w:instrText>
        </w:r>
        <w:r w:rsidRPr="00C36072">
          <w:rPr>
            <w:noProof/>
            <w:webHidden/>
            <w:sz w:val="21"/>
            <w:szCs w:val="21"/>
          </w:rPr>
        </w:r>
        <w:r w:rsidRPr="00C36072">
          <w:rPr>
            <w:noProof/>
            <w:webHidden/>
            <w:sz w:val="21"/>
            <w:szCs w:val="21"/>
          </w:rPr>
          <w:fldChar w:fldCharType="separate"/>
        </w:r>
        <w:r w:rsidR="001A2337">
          <w:rPr>
            <w:noProof/>
            <w:webHidden/>
            <w:sz w:val="21"/>
            <w:szCs w:val="21"/>
          </w:rPr>
          <w:t>10</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74" w:history="1">
        <w:r w:rsidR="00792084" w:rsidRPr="00C36072">
          <w:rPr>
            <w:rStyle w:val="ae"/>
            <w:noProof/>
            <w:sz w:val="21"/>
            <w:szCs w:val="21"/>
          </w:rPr>
          <w:t xml:space="preserve">2.20  </w:t>
        </w:r>
        <w:r w:rsidR="00792084" w:rsidRPr="00C36072">
          <w:rPr>
            <w:rStyle w:val="ae"/>
            <w:rFonts w:hint="eastAsia"/>
            <w:noProof/>
            <w:sz w:val="21"/>
            <w:szCs w:val="21"/>
          </w:rPr>
          <w:t>关于划分标包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_Toc446513674 \h </w:instrText>
        </w:r>
        <w:r w:rsidRPr="00C36072">
          <w:rPr>
            <w:noProof/>
            <w:webHidden/>
            <w:sz w:val="21"/>
            <w:szCs w:val="21"/>
          </w:rPr>
        </w:r>
        <w:r w:rsidRPr="00C36072">
          <w:rPr>
            <w:noProof/>
            <w:webHidden/>
            <w:sz w:val="21"/>
            <w:szCs w:val="21"/>
          </w:rPr>
          <w:fldChar w:fldCharType="separate"/>
        </w:r>
        <w:r w:rsidR="001A2337">
          <w:rPr>
            <w:noProof/>
            <w:webHidden/>
            <w:sz w:val="21"/>
            <w:szCs w:val="21"/>
          </w:rPr>
          <w:t>10</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75" w:history="1">
        <w:r w:rsidR="00792084" w:rsidRPr="00C36072">
          <w:rPr>
            <w:rStyle w:val="ae"/>
            <w:noProof/>
            <w:sz w:val="21"/>
            <w:szCs w:val="21"/>
          </w:rPr>
          <w:t>2.21</w:t>
        </w:r>
        <w:r w:rsidR="00792084" w:rsidRPr="00C36072">
          <w:rPr>
            <w:rStyle w:val="ae"/>
            <w:rFonts w:hint="eastAsia"/>
            <w:noProof/>
            <w:sz w:val="21"/>
            <w:szCs w:val="21"/>
          </w:rPr>
          <w:t>开标与决标</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_Toc446513675 \h </w:instrText>
        </w:r>
        <w:r w:rsidRPr="00C36072">
          <w:rPr>
            <w:noProof/>
            <w:webHidden/>
            <w:sz w:val="21"/>
            <w:szCs w:val="21"/>
          </w:rPr>
        </w:r>
        <w:r w:rsidRPr="00C36072">
          <w:rPr>
            <w:noProof/>
            <w:webHidden/>
            <w:sz w:val="21"/>
            <w:szCs w:val="21"/>
          </w:rPr>
          <w:fldChar w:fldCharType="separate"/>
        </w:r>
        <w:r w:rsidR="001A2337">
          <w:rPr>
            <w:noProof/>
            <w:webHidden/>
            <w:sz w:val="21"/>
            <w:szCs w:val="21"/>
          </w:rPr>
          <w:t>10</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76" w:history="1">
        <w:r w:rsidR="00792084" w:rsidRPr="00C36072">
          <w:rPr>
            <w:rStyle w:val="ae"/>
            <w:noProof/>
            <w:sz w:val="21"/>
            <w:szCs w:val="21"/>
          </w:rPr>
          <w:t>2.22</w:t>
        </w:r>
        <w:r w:rsidR="00792084" w:rsidRPr="00C36072">
          <w:rPr>
            <w:rStyle w:val="ae"/>
            <w:rFonts w:hint="eastAsia"/>
            <w:noProof/>
            <w:sz w:val="21"/>
            <w:szCs w:val="21"/>
          </w:rPr>
          <w:t>投标人中标的确定</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_Toc446513676 \h </w:instrText>
        </w:r>
        <w:r w:rsidRPr="00C36072">
          <w:rPr>
            <w:noProof/>
            <w:webHidden/>
            <w:sz w:val="21"/>
            <w:szCs w:val="21"/>
          </w:rPr>
        </w:r>
        <w:r w:rsidRPr="00C36072">
          <w:rPr>
            <w:noProof/>
            <w:webHidden/>
            <w:sz w:val="21"/>
            <w:szCs w:val="21"/>
          </w:rPr>
          <w:fldChar w:fldCharType="separate"/>
        </w:r>
        <w:r w:rsidR="001A2337">
          <w:rPr>
            <w:noProof/>
            <w:webHidden/>
            <w:sz w:val="21"/>
            <w:szCs w:val="21"/>
          </w:rPr>
          <w:t>11</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77" w:history="1">
        <w:r w:rsidR="00792084" w:rsidRPr="00C36072">
          <w:rPr>
            <w:rStyle w:val="ae"/>
            <w:noProof/>
            <w:sz w:val="21"/>
            <w:szCs w:val="21"/>
          </w:rPr>
          <w:t>2.23</w:t>
        </w:r>
        <w:r w:rsidR="00792084" w:rsidRPr="00C36072">
          <w:rPr>
            <w:rStyle w:val="ae"/>
            <w:rFonts w:hint="eastAsia"/>
            <w:noProof/>
            <w:sz w:val="21"/>
            <w:szCs w:val="21"/>
          </w:rPr>
          <w:t>中标通知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_Toc446513677 \h </w:instrText>
        </w:r>
        <w:r w:rsidRPr="00C36072">
          <w:rPr>
            <w:noProof/>
            <w:webHidden/>
            <w:sz w:val="21"/>
            <w:szCs w:val="21"/>
          </w:rPr>
        </w:r>
        <w:r w:rsidRPr="00C36072">
          <w:rPr>
            <w:noProof/>
            <w:webHidden/>
            <w:sz w:val="21"/>
            <w:szCs w:val="21"/>
          </w:rPr>
          <w:fldChar w:fldCharType="separate"/>
        </w:r>
        <w:r w:rsidR="001A2337">
          <w:rPr>
            <w:noProof/>
            <w:webHidden/>
            <w:sz w:val="21"/>
            <w:szCs w:val="21"/>
          </w:rPr>
          <w:t>11</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78" w:history="1">
        <w:r w:rsidR="00792084" w:rsidRPr="00C36072">
          <w:rPr>
            <w:rStyle w:val="ae"/>
            <w:noProof/>
            <w:sz w:val="21"/>
            <w:szCs w:val="21"/>
          </w:rPr>
          <w:t>2.24</w:t>
        </w:r>
        <w:r w:rsidR="00792084" w:rsidRPr="00C36072">
          <w:rPr>
            <w:rStyle w:val="ae"/>
            <w:rFonts w:hint="eastAsia"/>
            <w:noProof/>
            <w:sz w:val="21"/>
            <w:szCs w:val="21"/>
          </w:rPr>
          <w:t>签订合同</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_Toc446513678 \h </w:instrText>
        </w:r>
        <w:r w:rsidRPr="00C36072">
          <w:rPr>
            <w:noProof/>
            <w:webHidden/>
            <w:sz w:val="21"/>
            <w:szCs w:val="21"/>
          </w:rPr>
        </w:r>
        <w:r w:rsidRPr="00C36072">
          <w:rPr>
            <w:noProof/>
            <w:webHidden/>
            <w:sz w:val="21"/>
            <w:szCs w:val="21"/>
          </w:rPr>
          <w:fldChar w:fldCharType="separate"/>
        </w:r>
        <w:r w:rsidR="001A2337">
          <w:rPr>
            <w:noProof/>
            <w:webHidden/>
            <w:sz w:val="21"/>
            <w:szCs w:val="21"/>
          </w:rPr>
          <w:t>11</w:t>
        </w:r>
        <w:r w:rsidRPr="00C36072">
          <w:rPr>
            <w:noProof/>
            <w:webHidden/>
            <w:sz w:val="21"/>
            <w:szCs w:val="21"/>
          </w:rPr>
          <w:fldChar w:fldCharType="end"/>
        </w:r>
      </w:hyperlink>
    </w:p>
    <w:p w:rsidR="00792084" w:rsidRPr="00C36072" w:rsidRDefault="003C2BED">
      <w:pPr>
        <w:pStyle w:val="10"/>
        <w:tabs>
          <w:tab w:val="right" w:leader="dot" w:pos="9402"/>
        </w:tabs>
        <w:rPr>
          <w:rFonts w:eastAsiaTheme="minorEastAsia" w:cstheme="minorBidi"/>
          <w:b w:val="0"/>
          <w:bCs w:val="0"/>
          <w:caps w:val="0"/>
          <w:noProof/>
          <w:sz w:val="21"/>
          <w:szCs w:val="21"/>
        </w:rPr>
      </w:pPr>
      <w:hyperlink w:anchor="_Toc446513679" w:history="1">
        <w:r w:rsidR="00792084" w:rsidRPr="00C36072">
          <w:rPr>
            <w:rStyle w:val="ae"/>
            <w:rFonts w:hint="eastAsia"/>
            <w:noProof/>
            <w:sz w:val="21"/>
            <w:szCs w:val="21"/>
          </w:rPr>
          <w:t>第三部分</w:t>
        </w:r>
        <w:r w:rsidR="00792084" w:rsidRPr="00C36072">
          <w:rPr>
            <w:rStyle w:val="ae"/>
            <w:noProof/>
            <w:sz w:val="21"/>
            <w:szCs w:val="21"/>
          </w:rPr>
          <w:t xml:space="preserve"> </w:t>
        </w:r>
        <w:r w:rsidR="00792084" w:rsidRPr="00C36072">
          <w:rPr>
            <w:rStyle w:val="ae"/>
            <w:rFonts w:hint="eastAsia"/>
            <w:noProof/>
            <w:sz w:val="21"/>
            <w:szCs w:val="21"/>
          </w:rPr>
          <w:t>合同条款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_Toc446513679 \h </w:instrText>
        </w:r>
        <w:r w:rsidRPr="00C36072">
          <w:rPr>
            <w:noProof/>
            <w:webHidden/>
            <w:sz w:val="21"/>
            <w:szCs w:val="21"/>
          </w:rPr>
        </w:r>
        <w:r w:rsidRPr="00C36072">
          <w:rPr>
            <w:noProof/>
            <w:webHidden/>
            <w:sz w:val="21"/>
            <w:szCs w:val="21"/>
          </w:rPr>
          <w:fldChar w:fldCharType="separate"/>
        </w:r>
        <w:r w:rsidR="001A2337">
          <w:rPr>
            <w:noProof/>
            <w:webHidden/>
            <w:sz w:val="21"/>
            <w:szCs w:val="21"/>
          </w:rPr>
          <w:t>12</w:t>
        </w:r>
        <w:r w:rsidRPr="00C36072">
          <w:rPr>
            <w:noProof/>
            <w:webHidden/>
            <w:sz w:val="21"/>
            <w:szCs w:val="21"/>
          </w:rPr>
          <w:fldChar w:fldCharType="end"/>
        </w:r>
      </w:hyperlink>
    </w:p>
    <w:p w:rsidR="00792084" w:rsidRPr="00C36072" w:rsidRDefault="003C2BED">
      <w:pPr>
        <w:pStyle w:val="10"/>
        <w:tabs>
          <w:tab w:val="right" w:leader="dot" w:pos="9402"/>
        </w:tabs>
        <w:rPr>
          <w:rFonts w:eastAsiaTheme="minorEastAsia" w:cstheme="minorBidi"/>
          <w:b w:val="0"/>
          <w:bCs w:val="0"/>
          <w:caps w:val="0"/>
          <w:noProof/>
          <w:sz w:val="21"/>
          <w:szCs w:val="21"/>
        </w:rPr>
      </w:pPr>
      <w:hyperlink w:anchor="_Toc446513680" w:history="1">
        <w:r w:rsidR="00792084" w:rsidRPr="00C36072">
          <w:rPr>
            <w:rStyle w:val="ae"/>
            <w:rFonts w:hint="eastAsia"/>
            <w:noProof/>
            <w:sz w:val="21"/>
            <w:szCs w:val="21"/>
          </w:rPr>
          <w:t>第四部分</w:t>
        </w:r>
        <w:r w:rsidR="00792084" w:rsidRPr="00C36072">
          <w:rPr>
            <w:rStyle w:val="ae"/>
            <w:noProof/>
            <w:sz w:val="21"/>
            <w:szCs w:val="21"/>
          </w:rPr>
          <w:t xml:space="preserve"> </w:t>
        </w:r>
        <w:r w:rsidR="00792084" w:rsidRPr="00C36072">
          <w:rPr>
            <w:rStyle w:val="ae"/>
            <w:rFonts w:hint="eastAsia"/>
            <w:noProof/>
            <w:sz w:val="21"/>
            <w:szCs w:val="21"/>
          </w:rPr>
          <w:t>用户需求书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_Toc446513680 \h </w:instrText>
        </w:r>
        <w:r w:rsidRPr="00C36072">
          <w:rPr>
            <w:noProof/>
            <w:webHidden/>
            <w:sz w:val="21"/>
            <w:szCs w:val="21"/>
          </w:rPr>
        </w:r>
        <w:r w:rsidRPr="00C36072">
          <w:rPr>
            <w:noProof/>
            <w:webHidden/>
            <w:sz w:val="21"/>
            <w:szCs w:val="21"/>
          </w:rPr>
          <w:fldChar w:fldCharType="separate"/>
        </w:r>
        <w:r w:rsidR="001A2337">
          <w:rPr>
            <w:noProof/>
            <w:webHidden/>
            <w:sz w:val="21"/>
            <w:szCs w:val="21"/>
          </w:rPr>
          <w:t>15</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81" w:history="1">
        <w:r w:rsidR="00792084" w:rsidRPr="00C36072">
          <w:rPr>
            <w:rStyle w:val="ae"/>
            <w:noProof/>
            <w:sz w:val="21"/>
            <w:szCs w:val="21"/>
            <w:lang w:val="en-GB"/>
          </w:rPr>
          <w:t>4.1</w:t>
        </w:r>
        <w:r w:rsidR="00792084" w:rsidRPr="00C36072">
          <w:rPr>
            <w:rStyle w:val="ae"/>
            <w:rFonts w:hint="eastAsia"/>
            <w:noProof/>
            <w:sz w:val="21"/>
            <w:szCs w:val="21"/>
            <w:lang w:val="en-GB"/>
          </w:rPr>
          <w:t>用户总体需求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_Toc446513681 \h </w:instrText>
        </w:r>
        <w:r w:rsidRPr="00C36072">
          <w:rPr>
            <w:noProof/>
            <w:webHidden/>
            <w:sz w:val="21"/>
            <w:szCs w:val="21"/>
          </w:rPr>
        </w:r>
        <w:r w:rsidRPr="00C36072">
          <w:rPr>
            <w:noProof/>
            <w:webHidden/>
            <w:sz w:val="21"/>
            <w:szCs w:val="21"/>
          </w:rPr>
          <w:fldChar w:fldCharType="separate"/>
        </w:r>
        <w:r w:rsidR="001A2337">
          <w:rPr>
            <w:noProof/>
            <w:webHidden/>
            <w:sz w:val="21"/>
            <w:szCs w:val="21"/>
          </w:rPr>
          <w:t>15</w:t>
        </w:r>
        <w:r w:rsidRPr="00C36072">
          <w:rPr>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682" w:history="1">
        <w:r w:rsidR="00792084" w:rsidRPr="00C36072">
          <w:rPr>
            <w:rStyle w:val="ae"/>
            <w:i w:val="0"/>
            <w:noProof/>
            <w:sz w:val="21"/>
            <w:szCs w:val="21"/>
            <w:lang w:val="en-GB"/>
          </w:rPr>
          <w:t>4.1.1</w:t>
        </w:r>
        <w:r w:rsidR="00792084" w:rsidRPr="00C36072">
          <w:rPr>
            <w:rStyle w:val="ae"/>
            <w:rFonts w:hint="eastAsia"/>
            <w:i w:val="0"/>
            <w:noProof/>
            <w:sz w:val="21"/>
            <w:szCs w:val="21"/>
            <w:lang w:val="en-GB"/>
          </w:rPr>
          <w:t>设备名称及数量</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_Toc446513682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15</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683" w:history="1">
        <w:r w:rsidR="00792084" w:rsidRPr="00C36072">
          <w:rPr>
            <w:rStyle w:val="ae"/>
            <w:i w:val="0"/>
            <w:noProof/>
            <w:sz w:val="21"/>
            <w:szCs w:val="21"/>
          </w:rPr>
          <w:t>4.1.2</w:t>
        </w:r>
        <w:r w:rsidR="00792084" w:rsidRPr="00C36072">
          <w:rPr>
            <w:rStyle w:val="ae"/>
            <w:rFonts w:hint="eastAsia"/>
            <w:i w:val="0"/>
            <w:noProof/>
            <w:sz w:val="21"/>
            <w:szCs w:val="21"/>
          </w:rPr>
          <w:t>特别提醒注意以下事项</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_Toc446513683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15</w:t>
        </w:r>
        <w:r w:rsidRPr="00C36072">
          <w:rPr>
            <w:i w:val="0"/>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84" w:history="1">
        <w:r w:rsidR="00792084" w:rsidRPr="00C36072">
          <w:rPr>
            <w:rStyle w:val="ae"/>
            <w:noProof/>
            <w:sz w:val="21"/>
            <w:szCs w:val="21"/>
          </w:rPr>
          <w:t>4.2</w:t>
        </w:r>
        <w:r w:rsidR="00792084" w:rsidRPr="00C36072">
          <w:rPr>
            <w:rStyle w:val="ae"/>
            <w:rFonts w:hint="eastAsia"/>
            <w:noProof/>
            <w:sz w:val="21"/>
            <w:szCs w:val="21"/>
          </w:rPr>
          <w:t>说明</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_Toc446513684 \h </w:instrText>
        </w:r>
        <w:r w:rsidRPr="00C36072">
          <w:rPr>
            <w:noProof/>
            <w:webHidden/>
            <w:sz w:val="21"/>
            <w:szCs w:val="21"/>
          </w:rPr>
        </w:r>
        <w:r w:rsidRPr="00C36072">
          <w:rPr>
            <w:noProof/>
            <w:webHidden/>
            <w:sz w:val="21"/>
            <w:szCs w:val="21"/>
          </w:rPr>
          <w:fldChar w:fldCharType="separate"/>
        </w:r>
        <w:r w:rsidR="001A2337">
          <w:rPr>
            <w:noProof/>
            <w:webHidden/>
            <w:sz w:val="21"/>
            <w:szCs w:val="21"/>
          </w:rPr>
          <w:t>15</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85" w:history="1">
        <w:r w:rsidR="00792084" w:rsidRPr="00C36072">
          <w:rPr>
            <w:rStyle w:val="ae"/>
            <w:noProof/>
            <w:sz w:val="21"/>
            <w:szCs w:val="21"/>
          </w:rPr>
          <w:t>4.3</w:t>
        </w:r>
        <w:r w:rsidR="00792084" w:rsidRPr="00C36072">
          <w:rPr>
            <w:rStyle w:val="ae"/>
            <w:rFonts w:hint="eastAsia"/>
            <w:noProof/>
            <w:sz w:val="21"/>
            <w:szCs w:val="21"/>
          </w:rPr>
          <w:t>仪器的配置与技术参数要求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_Toc446513685 \h </w:instrText>
        </w:r>
        <w:r w:rsidRPr="00C36072">
          <w:rPr>
            <w:noProof/>
            <w:webHidden/>
            <w:sz w:val="21"/>
            <w:szCs w:val="21"/>
          </w:rPr>
        </w:r>
        <w:r w:rsidRPr="00C36072">
          <w:rPr>
            <w:noProof/>
            <w:webHidden/>
            <w:sz w:val="21"/>
            <w:szCs w:val="21"/>
          </w:rPr>
          <w:fldChar w:fldCharType="separate"/>
        </w:r>
        <w:r w:rsidR="001A2337">
          <w:rPr>
            <w:noProof/>
            <w:webHidden/>
            <w:sz w:val="21"/>
            <w:szCs w:val="21"/>
          </w:rPr>
          <w:t>16</w:t>
        </w:r>
        <w:r w:rsidRPr="00C36072">
          <w:rPr>
            <w:noProof/>
            <w:webHidden/>
            <w:sz w:val="21"/>
            <w:szCs w:val="21"/>
          </w:rPr>
          <w:fldChar w:fldCharType="end"/>
        </w:r>
      </w:hyperlink>
    </w:p>
    <w:p w:rsidR="00792084" w:rsidRPr="00C36072" w:rsidRDefault="003C2BED">
      <w:pPr>
        <w:pStyle w:val="10"/>
        <w:tabs>
          <w:tab w:val="right" w:leader="dot" w:pos="9402"/>
        </w:tabs>
        <w:rPr>
          <w:rFonts w:eastAsiaTheme="minorEastAsia" w:cstheme="minorBidi"/>
          <w:b w:val="0"/>
          <w:bCs w:val="0"/>
          <w:caps w:val="0"/>
          <w:noProof/>
          <w:sz w:val="21"/>
          <w:szCs w:val="21"/>
        </w:rPr>
      </w:pPr>
      <w:hyperlink w:anchor="_Toc446513686" w:history="1">
        <w:r w:rsidR="00792084" w:rsidRPr="00C36072">
          <w:rPr>
            <w:rStyle w:val="ae"/>
            <w:rFonts w:hint="eastAsia"/>
            <w:noProof/>
            <w:sz w:val="21"/>
            <w:szCs w:val="21"/>
          </w:rPr>
          <w:t>第五部分</w:t>
        </w:r>
        <w:r w:rsidR="00792084" w:rsidRPr="00C36072">
          <w:rPr>
            <w:rStyle w:val="ae"/>
            <w:noProof/>
            <w:sz w:val="21"/>
            <w:szCs w:val="21"/>
          </w:rPr>
          <w:t xml:space="preserve"> </w:t>
        </w:r>
        <w:r w:rsidR="00792084" w:rsidRPr="00C36072">
          <w:rPr>
            <w:rStyle w:val="ae"/>
            <w:rFonts w:hint="eastAsia"/>
            <w:noProof/>
            <w:sz w:val="21"/>
            <w:szCs w:val="21"/>
          </w:rPr>
          <w:t>评标办法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_Toc446513686 \h </w:instrText>
        </w:r>
        <w:r w:rsidRPr="00C36072">
          <w:rPr>
            <w:noProof/>
            <w:webHidden/>
            <w:sz w:val="21"/>
            <w:szCs w:val="21"/>
          </w:rPr>
        </w:r>
        <w:r w:rsidRPr="00C36072">
          <w:rPr>
            <w:noProof/>
            <w:webHidden/>
            <w:sz w:val="21"/>
            <w:szCs w:val="21"/>
          </w:rPr>
          <w:fldChar w:fldCharType="separate"/>
        </w:r>
        <w:r w:rsidR="001A2337">
          <w:rPr>
            <w:noProof/>
            <w:webHidden/>
            <w:sz w:val="21"/>
            <w:szCs w:val="21"/>
          </w:rPr>
          <w:t>22</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87" w:history="1">
        <w:r w:rsidR="00792084" w:rsidRPr="00C36072">
          <w:rPr>
            <w:rStyle w:val="ae"/>
            <w:noProof/>
            <w:sz w:val="21"/>
            <w:szCs w:val="21"/>
          </w:rPr>
          <w:t>5.1</w:t>
        </w:r>
        <w:r w:rsidR="00792084" w:rsidRPr="00C36072">
          <w:rPr>
            <w:rStyle w:val="ae"/>
            <w:rFonts w:hint="eastAsia"/>
            <w:noProof/>
            <w:sz w:val="21"/>
            <w:szCs w:val="21"/>
          </w:rPr>
          <w:t>综合评估法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_Toc446513687 \h </w:instrText>
        </w:r>
        <w:r w:rsidRPr="00C36072">
          <w:rPr>
            <w:noProof/>
            <w:webHidden/>
            <w:sz w:val="21"/>
            <w:szCs w:val="21"/>
          </w:rPr>
        </w:r>
        <w:r w:rsidRPr="00C36072">
          <w:rPr>
            <w:noProof/>
            <w:webHidden/>
            <w:sz w:val="21"/>
            <w:szCs w:val="21"/>
          </w:rPr>
          <w:fldChar w:fldCharType="separate"/>
        </w:r>
        <w:r w:rsidR="001A2337">
          <w:rPr>
            <w:noProof/>
            <w:webHidden/>
            <w:sz w:val="21"/>
            <w:szCs w:val="21"/>
          </w:rPr>
          <w:t>22</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88" w:history="1">
        <w:r w:rsidR="00792084" w:rsidRPr="00C36072">
          <w:rPr>
            <w:rStyle w:val="ae"/>
            <w:noProof/>
            <w:sz w:val="21"/>
            <w:szCs w:val="21"/>
          </w:rPr>
          <w:t>5.2</w:t>
        </w:r>
        <w:r w:rsidR="00792084" w:rsidRPr="00C36072">
          <w:rPr>
            <w:rStyle w:val="ae"/>
            <w:rFonts w:hint="eastAsia"/>
            <w:noProof/>
            <w:sz w:val="21"/>
            <w:szCs w:val="21"/>
          </w:rPr>
          <w:t>中标候选人推荐原则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_Toc446513688 \h </w:instrText>
        </w:r>
        <w:r w:rsidRPr="00C36072">
          <w:rPr>
            <w:noProof/>
            <w:webHidden/>
            <w:sz w:val="21"/>
            <w:szCs w:val="21"/>
          </w:rPr>
        </w:r>
        <w:r w:rsidRPr="00C36072">
          <w:rPr>
            <w:noProof/>
            <w:webHidden/>
            <w:sz w:val="21"/>
            <w:szCs w:val="21"/>
          </w:rPr>
          <w:fldChar w:fldCharType="separate"/>
        </w:r>
        <w:r w:rsidR="001A2337">
          <w:rPr>
            <w:noProof/>
            <w:webHidden/>
            <w:sz w:val="21"/>
            <w:szCs w:val="21"/>
          </w:rPr>
          <w:t>22</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89" w:history="1">
        <w:r w:rsidR="00792084" w:rsidRPr="00C36072">
          <w:rPr>
            <w:rStyle w:val="ae"/>
            <w:noProof/>
            <w:sz w:val="21"/>
            <w:szCs w:val="21"/>
          </w:rPr>
          <w:t>5.3</w:t>
        </w:r>
        <w:r w:rsidR="00792084" w:rsidRPr="00C36072">
          <w:rPr>
            <w:rStyle w:val="ae"/>
            <w:rFonts w:hint="eastAsia"/>
            <w:noProof/>
            <w:sz w:val="21"/>
            <w:szCs w:val="21"/>
          </w:rPr>
          <w:t>评标程序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_Toc446513689 \h </w:instrText>
        </w:r>
        <w:r w:rsidRPr="00C36072">
          <w:rPr>
            <w:noProof/>
            <w:webHidden/>
            <w:sz w:val="21"/>
            <w:szCs w:val="21"/>
          </w:rPr>
        </w:r>
        <w:r w:rsidRPr="00C36072">
          <w:rPr>
            <w:noProof/>
            <w:webHidden/>
            <w:sz w:val="21"/>
            <w:szCs w:val="21"/>
          </w:rPr>
          <w:fldChar w:fldCharType="separate"/>
        </w:r>
        <w:r w:rsidR="001A2337">
          <w:rPr>
            <w:noProof/>
            <w:webHidden/>
            <w:sz w:val="21"/>
            <w:szCs w:val="21"/>
          </w:rPr>
          <w:t>22</w:t>
        </w:r>
        <w:r w:rsidRPr="00C36072">
          <w:rPr>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690" w:history="1">
        <w:r w:rsidR="00792084" w:rsidRPr="00C36072">
          <w:rPr>
            <w:rStyle w:val="ae"/>
            <w:i w:val="0"/>
            <w:noProof/>
            <w:sz w:val="21"/>
            <w:szCs w:val="21"/>
          </w:rPr>
          <w:t>5.3.1</w:t>
        </w:r>
        <w:r w:rsidR="00792084" w:rsidRPr="00C36072">
          <w:rPr>
            <w:rStyle w:val="ae"/>
            <w:rFonts w:hint="eastAsia"/>
            <w:i w:val="0"/>
            <w:noProof/>
            <w:sz w:val="21"/>
            <w:szCs w:val="21"/>
          </w:rPr>
          <w:t>初步评审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_Toc446513690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22</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691" w:history="1">
        <w:r w:rsidR="00792084" w:rsidRPr="00C36072">
          <w:rPr>
            <w:rStyle w:val="ae"/>
            <w:i w:val="0"/>
            <w:noProof/>
            <w:sz w:val="21"/>
            <w:szCs w:val="21"/>
          </w:rPr>
          <w:t xml:space="preserve">5.3.2 </w:t>
        </w:r>
        <w:r w:rsidR="00792084" w:rsidRPr="00C36072">
          <w:rPr>
            <w:rStyle w:val="ae"/>
            <w:rFonts w:hint="eastAsia"/>
            <w:i w:val="0"/>
            <w:noProof/>
            <w:sz w:val="21"/>
            <w:szCs w:val="21"/>
          </w:rPr>
          <w:t>详细评审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_Toc446513691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22</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692" w:history="1">
        <w:r w:rsidR="00792084" w:rsidRPr="00C36072">
          <w:rPr>
            <w:rStyle w:val="ae"/>
            <w:i w:val="0"/>
            <w:noProof/>
            <w:sz w:val="21"/>
            <w:szCs w:val="21"/>
          </w:rPr>
          <w:t xml:space="preserve">5.3.3 </w:t>
        </w:r>
        <w:r w:rsidR="00792084" w:rsidRPr="00C36072">
          <w:rPr>
            <w:rStyle w:val="ae"/>
            <w:rFonts w:hint="eastAsia"/>
            <w:i w:val="0"/>
            <w:noProof/>
            <w:sz w:val="21"/>
            <w:szCs w:val="21"/>
          </w:rPr>
          <w:t>投标文件的澄清和补正</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_Toc446513692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23</w:t>
        </w:r>
        <w:r w:rsidRPr="00C36072">
          <w:rPr>
            <w:i w:val="0"/>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93" w:history="1">
        <w:r w:rsidR="00792084" w:rsidRPr="00C36072">
          <w:rPr>
            <w:rStyle w:val="ae"/>
            <w:noProof/>
            <w:sz w:val="21"/>
            <w:szCs w:val="21"/>
          </w:rPr>
          <w:t>5.4</w:t>
        </w:r>
        <w:r w:rsidR="00792084" w:rsidRPr="00C36072">
          <w:rPr>
            <w:rStyle w:val="ae"/>
            <w:rFonts w:hint="eastAsia"/>
            <w:noProof/>
            <w:sz w:val="21"/>
            <w:szCs w:val="21"/>
          </w:rPr>
          <w:t>如发现下列情况之一的，将按否决投标处理：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_Toc446513693 \h </w:instrText>
        </w:r>
        <w:r w:rsidRPr="00C36072">
          <w:rPr>
            <w:noProof/>
            <w:webHidden/>
            <w:sz w:val="21"/>
            <w:szCs w:val="21"/>
          </w:rPr>
        </w:r>
        <w:r w:rsidRPr="00C36072">
          <w:rPr>
            <w:noProof/>
            <w:webHidden/>
            <w:sz w:val="21"/>
            <w:szCs w:val="21"/>
          </w:rPr>
          <w:fldChar w:fldCharType="separate"/>
        </w:r>
        <w:r w:rsidR="001A2337">
          <w:rPr>
            <w:noProof/>
            <w:webHidden/>
            <w:sz w:val="21"/>
            <w:szCs w:val="21"/>
          </w:rPr>
          <w:t>23</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94" w:history="1">
        <w:r w:rsidR="00792084" w:rsidRPr="00C36072">
          <w:rPr>
            <w:rStyle w:val="ae"/>
            <w:noProof/>
            <w:sz w:val="21"/>
            <w:szCs w:val="21"/>
          </w:rPr>
          <w:t>5.5</w:t>
        </w:r>
        <w:r w:rsidR="00792084" w:rsidRPr="00C36072">
          <w:rPr>
            <w:rStyle w:val="ae"/>
            <w:rFonts w:hint="eastAsia"/>
            <w:noProof/>
            <w:sz w:val="21"/>
            <w:szCs w:val="21"/>
          </w:rPr>
          <w:t>本项目非实质性要求和条件的处理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_Toc446513694 \h </w:instrText>
        </w:r>
        <w:r w:rsidRPr="00C36072">
          <w:rPr>
            <w:noProof/>
            <w:webHidden/>
            <w:sz w:val="21"/>
            <w:szCs w:val="21"/>
          </w:rPr>
        </w:r>
        <w:r w:rsidRPr="00C36072">
          <w:rPr>
            <w:noProof/>
            <w:webHidden/>
            <w:sz w:val="21"/>
            <w:szCs w:val="21"/>
          </w:rPr>
          <w:fldChar w:fldCharType="separate"/>
        </w:r>
        <w:r w:rsidR="001A2337">
          <w:rPr>
            <w:noProof/>
            <w:webHidden/>
            <w:sz w:val="21"/>
            <w:szCs w:val="21"/>
          </w:rPr>
          <w:t>24</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95" w:history="1">
        <w:r w:rsidR="00792084" w:rsidRPr="00C36072">
          <w:rPr>
            <w:rStyle w:val="ae"/>
            <w:noProof/>
            <w:sz w:val="21"/>
            <w:szCs w:val="21"/>
          </w:rPr>
          <w:t>5.6</w:t>
        </w:r>
        <w:r w:rsidR="00792084" w:rsidRPr="00C36072">
          <w:rPr>
            <w:rStyle w:val="ae"/>
            <w:rFonts w:hint="eastAsia"/>
            <w:noProof/>
            <w:sz w:val="21"/>
            <w:szCs w:val="21"/>
          </w:rPr>
          <w:t>评分标准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_Toc446513695 \h </w:instrText>
        </w:r>
        <w:r w:rsidRPr="00C36072">
          <w:rPr>
            <w:noProof/>
            <w:webHidden/>
            <w:sz w:val="21"/>
            <w:szCs w:val="21"/>
          </w:rPr>
        </w:r>
        <w:r w:rsidRPr="00C36072">
          <w:rPr>
            <w:noProof/>
            <w:webHidden/>
            <w:sz w:val="21"/>
            <w:szCs w:val="21"/>
          </w:rPr>
          <w:fldChar w:fldCharType="separate"/>
        </w:r>
        <w:r w:rsidR="001A2337">
          <w:rPr>
            <w:noProof/>
            <w:webHidden/>
            <w:sz w:val="21"/>
            <w:szCs w:val="21"/>
          </w:rPr>
          <w:t>24</w:t>
        </w:r>
        <w:r w:rsidRPr="00C36072">
          <w:rPr>
            <w:noProof/>
            <w:webHidden/>
            <w:sz w:val="21"/>
            <w:szCs w:val="21"/>
          </w:rPr>
          <w:fldChar w:fldCharType="end"/>
        </w:r>
      </w:hyperlink>
    </w:p>
    <w:p w:rsidR="00792084" w:rsidRPr="00C36072" w:rsidRDefault="003C2BED">
      <w:pPr>
        <w:pStyle w:val="10"/>
        <w:tabs>
          <w:tab w:val="right" w:leader="dot" w:pos="9402"/>
        </w:tabs>
        <w:rPr>
          <w:rFonts w:eastAsiaTheme="minorEastAsia" w:cstheme="minorBidi"/>
          <w:b w:val="0"/>
          <w:bCs w:val="0"/>
          <w:caps w:val="0"/>
          <w:noProof/>
          <w:sz w:val="21"/>
          <w:szCs w:val="21"/>
        </w:rPr>
      </w:pPr>
      <w:hyperlink w:anchor="_Toc446513696" w:history="1">
        <w:r w:rsidR="00792084" w:rsidRPr="00C36072">
          <w:rPr>
            <w:rStyle w:val="ae"/>
            <w:rFonts w:hint="eastAsia"/>
            <w:noProof/>
            <w:sz w:val="21"/>
            <w:szCs w:val="21"/>
          </w:rPr>
          <w:t>第六部分</w:t>
        </w:r>
        <w:r w:rsidR="00792084" w:rsidRPr="00C36072">
          <w:rPr>
            <w:rStyle w:val="ae"/>
            <w:noProof/>
            <w:sz w:val="21"/>
            <w:szCs w:val="21"/>
          </w:rPr>
          <w:t xml:space="preserve"> </w:t>
        </w:r>
        <w:r w:rsidR="00792084" w:rsidRPr="00C36072">
          <w:rPr>
            <w:rStyle w:val="ae"/>
            <w:rFonts w:hint="eastAsia"/>
            <w:noProof/>
            <w:sz w:val="21"/>
            <w:szCs w:val="21"/>
          </w:rPr>
          <w:t>投标文件格式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_Toc446513696 \h </w:instrText>
        </w:r>
        <w:r w:rsidRPr="00C36072">
          <w:rPr>
            <w:noProof/>
            <w:webHidden/>
            <w:sz w:val="21"/>
            <w:szCs w:val="21"/>
          </w:rPr>
        </w:r>
        <w:r w:rsidRPr="00C36072">
          <w:rPr>
            <w:noProof/>
            <w:webHidden/>
            <w:sz w:val="21"/>
            <w:szCs w:val="21"/>
          </w:rPr>
          <w:fldChar w:fldCharType="separate"/>
        </w:r>
        <w:r w:rsidR="001A2337">
          <w:rPr>
            <w:noProof/>
            <w:webHidden/>
            <w:sz w:val="21"/>
            <w:szCs w:val="21"/>
          </w:rPr>
          <w:t>26</w:t>
        </w:r>
        <w:r w:rsidRPr="00C36072">
          <w:rPr>
            <w:noProof/>
            <w:webHidden/>
            <w:sz w:val="21"/>
            <w:szCs w:val="21"/>
          </w:rPr>
          <w:fldChar w:fldCharType="end"/>
        </w:r>
      </w:hyperlink>
    </w:p>
    <w:p w:rsidR="00792084" w:rsidRPr="00C36072" w:rsidRDefault="003C2BED">
      <w:pPr>
        <w:pStyle w:val="10"/>
        <w:tabs>
          <w:tab w:val="right" w:leader="dot" w:pos="9402"/>
        </w:tabs>
        <w:rPr>
          <w:rFonts w:eastAsiaTheme="minorEastAsia" w:cstheme="minorBidi"/>
          <w:b w:val="0"/>
          <w:bCs w:val="0"/>
          <w:caps w:val="0"/>
          <w:noProof/>
          <w:sz w:val="21"/>
          <w:szCs w:val="21"/>
        </w:rPr>
      </w:pPr>
      <w:hyperlink w:anchor="_Toc446513697" w:history="1">
        <w:r w:rsidR="00792084" w:rsidRPr="00C36072">
          <w:rPr>
            <w:rStyle w:val="ae"/>
            <w:rFonts w:hint="eastAsia"/>
            <w:noProof/>
            <w:sz w:val="21"/>
            <w:szCs w:val="21"/>
          </w:rPr>
          <w:t>投标确认书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_Toc446513697 \h </w:instrText>
        </w:r>
        <w:r w:rsidRPr="00C36072">
          <w:rPr>
            <w:noProof/>
            <w:webHidden/>
            <w:sz w:val="21"/>
            <w:szCs w:val="21"/>
          </w:rPr>
        </w:r>
        <w:r w:rsidRPr="00C36072">
          <w:rPr>
            <w:noProof/>
            <w:webHidden/>
            <w:sz w:val="21"/>
            <w:szCs w:val="21"/>
          </w:rPr>
          <w:fldChar w:fldCharType="separate"/>
        </w:r>
        <w:r w:rsidR="001A2337">
          <w:rPr>
            <w:noProof/>
            <w:webHidden/>
            <w:sz w:val="21"/>
            <w:szCs w:val="21"/>
          </w:rPr>
          <w:t>28</w:t>
        </w:r>
        <w:r w:rsidRPr="00C36072">
          <w:rPr>
            <w:noProof/>
            <w:webHidden/>
            <w:sz w:val="21"/>
            <w:szCs w:val="21"/>
          </w:rPr>
          <w:fldChar w:fldCharType="end"/>
        </w:r>
      </w:hyperlink>
    </w:p>
    <w:p w:rsidR="00792084" w:rsidRPr="00C36072" w:rsidRDefault="003C2BED">
      <w:pPr>
        <w:pStyle w:val="10"/>
        <w:tabs>
          <w:tab w:val="right" w:leader="dot" w:pos="9402"/>
        </w:tabs>
        <w:rPr>
          <w:rFonts w:eastAsiaTheme="minorEastAsia" w:cstheme="minorBidi"/>
          <w:b w:val="0"/>
          <w:bCs w:val="0"/>
          <w:caps w:val="0"/>
          <w:noProof/>
          <w:sz w:val="21"/>
          <w:szCs w:val="21"/>
        </w:rPr>
      </w:pPr>
      <w:hyperlink w:anchor="_Toc446513698" w:history="1">
        <w:r w:rsidR="00792084" w:rsidRPr="00C36072">
          <w:rPr>
            <w:rStyle w:val="ae"/>
            <w:rFonts w:hint="eastAsia"/>
            <w:noProof/>
            <w:sz w:val="21"/>
            <w:szCs w:val="21"/>
          </w:rPr>
          <w:t>价格部分：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_Toc446513698 \h </w:instrText>
        </w:r>
        <w:r w:rsidRPr="00C36072">
          <w:rPr>
            <w:noProof/>
            <w:webHidden/>
            <w:sz w:val="21"/>
            <w:szCs w:val="21"/>
          </w:rPr>
        </w:r>
        <w:r w:rsidRPr="00C36072">
          <w:rPr>
            <w:noProof/>
            <w:webHidden/>
            <w:sz w:val="21"/>
            <w:szCs w:val="21"/>
          </w:rPr>
          <w:fldChar w:fldCharType="separate"/>
        </w:r>
        <w:r w:rsidR="001A2337">
          <w:rPr>
            <w:noProof/>
            <w:webHidden/>
            <w:sz w:val="21"/>
            <w:szCs w:val="21"/>
          </w:rPr>
          <w:t>29</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699" w:history="1">
        <w:r w:rsidR="00792084" w:rsidRPr="00C36072">
          <w:rPr>
            <w:rStyle w:val="ae"/>
            <w:rFonts w:hint="eastAsia"/>
            <w:noProof/>
            <w:sz w:val="21"/>
            <w:szCs w:val="21"/>
          </w:rPr>
          <w:t>格式</w:t>
        </w:r>
        <w:r w:rsidR="00792084" w:rsidRPr="00C36072">
          <w:rPr>
            <w:rStyle w:val="ae"/>
            <w:noProof/>
            <w:sz w:val="21"/>
            <w:szCs w:val="21"/>
          </w:rPr>
          <w:t>1</w:t>
        </w:r>
        <w:r w:rsidR="00792084" w:rsidRPr="00C36072">
          <w:rPr>
            <w:rStyle w:val="ae"/>
            <w:rFonts w:hint="eastAsia"/>
            <w:noProof/>
            <w:sz w:val="21"/>
            <w:szCs w:val="21"/>
          </w:rPr>
          <w:t>：投标报价表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_Toc446513699 \h </w:instrText>
        </w:r>
        <w:r w:rsidRPr="00C36072">
          <w:rPr>
            <w:noProof/>
            <w:webHidden/>
            <w:sz w:val="21"/>
            <w:szCs w:val="21"/>
          </w:rPr>
        </w:r>
        <w:r w:rsidRPr="00C36072">
          <w:rPr>
            <w:noProof/>
            <w:webHidden/>
            <w:sz w:val="21"/>
            <w:szCs w:val="21"/>
          </w:rPr>
          <w:fldChar w:fldCharType="separate"/>
        </w:r>
        <w:r w:rsidR="001A2337">
          <w:rPr>
            <w:noProof/>
            <w:webHidden/>
            <w:sz w:val="21"/>
            <w:szCs w:val="21"/>
          </w:rPr>
          <w:t>29</w:t>
        </w:r>
        <w:r w:rsidRPr="00C36072">
          <w:rPr>
            <w:noProof/>
            <w:webHidden/>
            <w:sz w:val="21"/>
            <w:szCs w:val="21"/>
          </w:rPr>
          <w:fldChar w:fldCharType="end"/>
        </w:r>
      </w:hyperlink>
    </w:p>
    <w:p w:rsidR="00792084" w:rsidRPr="00C36072" w:rsidRDefault="003C2BED">
      <w:pPr>
        <w:pStyle w:val="10"/>
        <w:tabs>
          <w:tab w:val="right" w:leader="dot" w:pos="9402"/>
        </w:tabs>
        <w:rPr>
          <w:rFonts w:eastAsiaTheme="minorEastAsia" w:cstheme="minorBidi"/>
          <w:b w:val="0"/>
          <w:bCs w:val="0"/>
          <w:caps w:val="0"/>
          <w:noProof/>
          <w:sz w:val="21"/>
          <w:szCs w:val="21"/>
        </w:rPr>
      </w:pPr>
      <w:hyperlink w:anchor="_Toc446513700" w:history="1">
        <w:r w:rsidR="00792084" w:rsidRPr="00C36072">
          <w:rPr>
            <w:rStyle w:val="ae"/>
            <w:rFonts w:hint="eastAsia"/>
            <w:noProof/>
            <w:sz w:val="21"/>
            <w:szCs w:val="21"/>
          </w:rPr>
          <w:t>商务部分：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_Toc446513700 \h </w:instrText>
        </w:r>
        <w:r w:rsidRPr="00C36072">
          <w:rPr>
            <w:noProof/>
            <w:webHidden/>
            <w:sz w:val="21"/>
            <w:szCs w:val="21"/>
          </w:rPr>
        </w:r>
        <w:r w:rsidRPr="00C36072">
          <w:rPr>
            <w:noProof/>
            <w:webHidden/>
            <w:sz w:val="21"/>
            <w:szCs w:val="21"/>
          </w:rPr>
          <w:fldChar w:fldCharType="separate"/>
        </w:r>
        <w:r w:rsidR="001A2337">
          <w:rPr>
            <w:noProof/>
            <w:webHidden/>
            <w:sz w:val="21"/>
            <w:szCs w:val="21"/>
          </w:rPr>
          <w:t>30</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01" w:history="1">
        <w:r w:rsidR="00792084" w:rsidRPr="00C36072">
          <w:rPr>
            <w:rStyle w:val="ae"/>
            <w:rFonts w:hint="eastAsia"/>
            <w:noProof/>
            <w:sz w:val="21"/>
            <w:szCs w:val="21"/>
          </w:rPr>
          <w:t>一、投标函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_Toc446513701 \h </w:instrText>
        </w:r>
        <w:r w:rsidRPr="00C36072">
          <w:rPr>
            <w:noProof/>
            <w:webHidden/>
            <w:sz w:val="21"/>
            <w:szCs w:val="21"/>
          </w:rPr>
        </w:r>
        <w:r w:rsidRPr="00C36072">
          <w:rPr>
            <w:noProof/>
            <w:webHidden/>
            <w:sz w:val="21"/>
            <w:szCs w:val="21"/>
          </w:rPr>
          <w:fldChar w:fldCharType="separate"/>
        </w:r>
        <w:r w:rsidR="001A2337">
          <w:rPr>
            <w:noProof/>
            <w:webHidden/>
            <w:sz w:val="21"/>
            <w:szCs w:val="21"/>
          </w:rPr>
          <w:t>30</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02" w:history="1">
        <w:r w:rsidR="00792084" w:rsidRPr="00C36072">
          <w:rPr>
            <w:rStyle w:val="ae"/>
            <w:rFonts w:hint="eastAsia"/>
            <w:noProof/>
            <w:sz w:val="21"/>
            <w:szCs w:val="21"/>
          </w:rPr>
          <w:t>二、法定代表人身份证明书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_Toc446513702 \h </w:instrText>
        </w:r>
        <w:r w:rsidRPr="00C36072">
          <w:rPr>
            <w:noProof/>
            <w:webHidden/>
            <w:sz w:val="21"/>
            <w:szCs w:val="21"/>
          </w:rPr>
        </w:r>
        <w:r w:rsidRPr="00C36072">
          <w:rPr>
            <w:noProof/>
            <w:webHidden/>
            <w:sz w:val="21"/>
            <w:szCs w:val="21"/>
          </w:rPr>
          <w:fldChar w:fldCharType="separate"/>
        </w:r>
        <w:r w:rsidR="001A2337">
          <w:rPr>
            <w:noProof/>
            <w:webHidden/>
            <w:sz w:val="21"/>
            <w:szCs w:val="21"/>
          </w:rPr>
          <w:t>32</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03" w:history="1">
        <w:r w:rsidR="00792084" w:rsidRPr="00C36072">
          <w:rPr>
            <w:rStyle w:val="ae"/>
            <w:rFonts w:hint="eastAsia"/>
            <w:noProof/>
            <w:sz w:val="21"/>
            <w:szCs w:val="21"/>
          </w:rPr>
          <w:t>三、法人授权书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_Toc446513703 \h </w:instrText>
        </w:r>
        <w:r w:rsidRPr="00C36072">
          <w:rPr>
            <w:noProof/>
            <w:webHidden/>
            <w:sz w:val="21"/>
            <w:szCs w:val="21"/>
          </w:rPr>
        </w:r>
        <w:r w:rsidRPr="00C36072">
          <w:rPr>
            <w:noProof/>
            <w:webHidden/>
            <w:sz w:val="21"/>
            <w:szCs w:val="21"/>
          </w:rPr>
          <w:fldChar w:fldCharType="separate"/>
        </w:r>
        <w:r w:rsidR="001A2337">
          <w:rPr>
            <w:noProof/>
            <w:webHidden/>
            <w:sz w:val="21"/>
            <w:szCs w:val="21"/>
          </w:rPr>
          <w:t>33</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04" w:history="1">
        <w:r w:rsidR="00792084" w:rsidRPr="00C36072">
          <w:rPr>
            <w:rStyle w:val="ae"/>
            <w:rFonts w:hint="eastAsia"/>
            <w:noProof/>
            <w:sz w:val="21"/>
            <w:szCs w:val="21"/>
          </w:rPr>
          <w:t>四、投标人资格证明文件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_Toc446513704 \h </w:instrText>
        </w:r>
        <w:r w:rsidRPr="00C36072">
          <w:rPr>
            <w:noProof/>
            <w:webHidden/>
            <w:sz w:val="21"/>
            <w:szCs w:val="21"/>
          </w:rPr>
        </w:r>
        <w:r w:rsidRPr="00C36072">
          <w:rPr>
            <w:noProof/>
            <w:webHidden/>
            <w:sz w:val="21"/>
            <w:szCs w:val="21"/>
          </w:rPr>
          <w:fldChar w:fldCharType="separate"/>
        </w:r>
        <w:r w:rsidR="001A2337">
          <w:rPr>
            <w:noProof/>
            <w:webHidden/>
            <w:sz w:val="21"/>
            <w:szCs w:val="21"/>
          </w:rPr>
          <w:t>34</w:t>
        </w:r>
        <w:r w:rsidRPr="00C36072">
          <w:rPr>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705" w:history="1">
        <w:r w:rsidR="00792084" w:rsidRPr="00C36072">
          <w:rPr>
            <w:rStyle w:val="ae"/>
            <w:i w:val="0"/>
            <w:noProof/>
            <w:sz w:val="21"/>
            <w:szCs w:val="21"/>
          </w:rPr>
          <w:t>4.1</w:t>
        </w:r>
        <w:r w:rsidR="00792084" w:rsidRPr="00C36072">
          <w:rPr>
            <w:rStyle w:val="ae"/>
            <w:rFonts w:hint="eastAsia"/>
            <w:i w:val="0"/>
            <w:noProof/>
            <w:sz w:val="21"/>
            <w:szCs w:val="21"/>
          </w:rPr>
          <w:t>投标人营业执照复印件（加盖公章）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_Toc446513705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34</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706" w:history="1">
        <w:r w:rsidR="00792084" w:rsidRPr="00C36072">
          <w:rPr>
            <w:rStyle w:val="ae"/>
            <w:i w:val="0"/>
            <w:noProof/>
            <w:sz w:val="21"/>
            <w:szCs w:val="21"/>
          </w:rPr>
          <w:t>4.2</w:t>
        </w:r>
        <w:r w:rsidR="00792084" w:rsidRPr="00C36072">
          <w:rPr>
            <w:rStyle w:val="ae"/>
            <w:rFonts w:hint="eastAsia"/>
            <w:i w:val="0"/>
            <w:noProof/>
            <w:sz w:val="21"/>
            <w:szCs w:val="21"/>
          </w:rPr>
          <w:t>投标人税务登记证书复印件（加盖公章）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_Toc446513706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34</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707" w:history="1">
        <w:r w:rsidR="00792084" w:rsidRPr="00C36072">
          <w:rPr>
            <w:rStyle w:val="ae"/>
            <w:i w:val="0"/>
            <w:noProof/>
            <w:sz w:val="21"/>
            <w:szCs w:val="21"/>
          </w:rPr>
          <w:t>4.3</w:t>
        </w:r>
        <w:r w:rsidR="00792084" w:rsidRPr="00C36072">
          <w:rPr>
            <w:rStyle w:val="ae"/>
            <w:rFonts w:hint="eastAsia"/>
            <w:i w:val="0"/>
            <w:noProof/>
            <w:sz w:val="21"/>
            <w:szCs w:val="21"/>
          </w:rPr>
          <w:t>投标人的机构代码证复印件（加盖公章）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_Toc446513707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34</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708" w:history="1">
        <w:r w:rsidR="00792084" w:rsidRPr="00C36072">
          <w:rPr>
            <w:rStyle w:val="ae"/>
            <w:i w:val="0"/>
            <w:noProof/>
            <w:sz w:val="21"/>
            <w:szCs w:val="21"/>
          </w:rPr>
          <w:t>4.4</w:t>
        </w:r>
        <w:r w:rsidR="00792084" w:rsidRPr="00C36072">
          <w:rPr>
            <w:rStyle w:val="ae"/>
            <w:rFonts w:hint="eastAsia"/>
            <w:i w:val="0"/>
            <w:noProof/>
            <w:sz w:val="21"/>
            <w:szCs w:val="21"/>
          </w:rPr>
          <w:t>企业资质证书</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_Toc446513708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34</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709" w:history="1">
        <w:r w:rsidR="00792084" w:rsidRPr="00C36072">
          <w:rPr>
            <w:rStyle w:val="ae"/>
            <w:i w:val="0"/>
            <w:noProof/>
            <w:sz w:val="21"/>
            <w:szCs w:val="21"/>
          </w:rPr>
          <w:t>4.5</w:t>
        </w:r>
        <w:r w:rsidR="00792084" w:rsidRPr="00C36072">
          <w:rPr>
            <w:rStyle w:val="ae"/>
            <w:rFonts w:hint="eastAsia"/>
            <w:i w:val="0"/>
            <w:noProof/>
            <w:sz w:val="21"/>
            <w:szCs w:val="21"/>
          </w:rPr>
          <w:t>银行信用等级证明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_Toc446513709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34</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710" w:history="1">
        <w:r w:rsidR="00792084" w:rsidRPr="00C36072">
          <w:rPr>
            <w:rStyle w:val="ae"/>
            <w:i w:val="0"/>
            <w:noProof/>
            <w:sz w:val="21"/>
            <w:szCs w:val="21"/>
          </w:rPr>
          <w:t>4.6  2014</w:t>
        </w:r>
        <w:r w:rsidR="00792084" w:rsidRPr="00C36072">
          <w:rPr>
            <w:rStyle w:val="ae"/>
            <w:rFonts w:hint="eastAsia"/>
            <w:i w:val="0"/>
            <w:noProof/>
            <w:sz w:val="21"/>
            <w:szCs w:val="21"/>
          </w:rPr>
          <w:t>年或</w:t>
        </w:r>
        <w:r w:rsidR="00792084" w:rsidRPr="00C36072">
          <w:rPr>
            <w:rStyle w:val="ae"/>
            <w:i w:val="0"/>
            <w:noProof/>
            <w:sz w:val="21"/>
            <w:szCs w:val="21"/>
          </w:rPr>
          <w:t>2015</w:t>
        </w:r>
        <w:r w:rsidR="00792084" w:rsidRPr="00C36072">
          <w:rPr>
            <w:rStyle w:val="ae"/>
            <w:rFonts w:hint="eastAsia"/>
            <w:i w:val="0"/>
            <w:noProof/>
            <w:sz w:val="21"/>
            <w:szCs w:val="21"/>
          </w:rPr>
          <w:t>年财务审计报告</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_Toc446513710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34</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711" w:history="1">
        <w:r w:rsidR="00792084" w:rsidRPr="00C36072">
          <w:rPr>
            <w:rStyle w:val="ae"/>
            <w:i w:val="0"/>
            <w:noProof/>
            <w:sz w:val="21"/>
            <w:szCs w:val="21"/>
          </w:rPr>
          <w:t>4.7</w:t>
        </w:r>
        <w:r w:rsidR="00792084" w:rsidRPr="00C36072">
          <w:rPr>
            <w:rStyle w:val="ae"/>
            <w:rFonts w:hint="eastAsia"/>
            <w:i w:val="0"/>
            <w:noProof/>
            <w:sz w:val="21"/>
            <w:szCs w:val="21"/>
          </w:rPr>
          <w:t>投标人资格声明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_Toc446513711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35</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712" w:history="1">
        <w:r w:rsidR="00792084" w:rsidRPr="00C36072">
          <w:rPr>
            <w:rStyle w:val="ae"/>
            <w:i w:val="0"/>
            <w:noProof/>
            <w:sz w:val="21"/>
            <w:szCs w:val="21"/>
          </w:rPr>
          <w:t>4.8</w:t>
        </w:r>
        <w:r w:rsidR="00792084" w:rsidRPr="00C36072">
          <w:rPr>
            <w:rStyle w:val="ae"/>
            <w:rFonts w:hint="eastAsia"/>
            <w:i w:val="0"/>
            <w:noProof/>
            <w:sz w:val="21"/>
            <w:szCs w:val="21"/>
          </w:rPr>
          <w:t>制造厂商出具的授权函（如非原生产商提供）</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_Toc446513712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36</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713" w:history="1">
        <w:r w:rsidR="00792084" w:rsidRPr="00C36072">
          <w:rPr>
            <w:rStyle w:val="ae"/>
            <w:i w:val="0"/>
            <w:noProof/>
            <w:sz w:val="21"/>
            <w:szCs w:val="21"/>
          </w:rPr>
          <w:t>4.9</w:t>
        </w:r>
        <w:r w:rsidR="00792084" w:rsidRPr="00C36072">
          <w:rPr>
            <w:rStyle w:val="ae"/>
            <w:rFonts w:hint="eastAsia"/>
            <w:i w:val="0"/>
            <w:noProof/>
            <w:sz w:val="21"/>
            <w:szCs w:val="21"/>
          </w:rPr>
          <w:t>投标人简介</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_Toc446513713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37</w:t>
        </w:r>
        <w:r w:rsidRPr="00C36072">
          <w:rPr>
            <w:i w:val="0"/>
            <w:noProof/>
            <w:webHidden/>
            <w:sz w:val="21"/>
            <w:szCs w:val="21"/>
          </w:rPr>
          <w:fldChar w:fldCharType="end"/>
        </w:r>
      </w:hyperlink>
    </w:p>
    <w:p w:rsidR="00792084" w:rsidRPr="00C36072" w:rsidRDefault="003C2BED">
      <w:pPr>
        <w:pStyle w:val="30"/>
        <w:tabs>
          <w:tab w:val="right" w:leader="dot" w:pos="9402"/>
        </w:tabs>
        <w:rPr>
          <w:rFonts w:eastAsiaTheme="minorEastAsia" w:cstheme="minorBidi"/>
          <w:i w:val="0"/>
          <w:iCs w:val="0"/>
          <w:noProof/>
          <w:sz w:val="21"/>
          <w:szCs w:val="21"/>
        </w:rPr>
      </w:pPr>
      <w:hyperlink w:anchor="_Toc446513714" w:history="1">
        <w:r w:rsidR="00792084" w:rsidRPr="00C36072">
          <w:rPr>
            <w:rStyle w:val="ae"/>
            <w:i w:val="0"/>
            <w:noProof/>
            <w:sz w:val="21"/>
            <w:szCs w:val="21"/>
          </w:rPr>
          <w:t>4.10</w:t>
        </w:r>
        <w:r w:rsidR="00792084" w:rsidRPr="00C36072">
          <w:rPr>
            <w:rStyle w:val="ae"/>
            <w:rFonts w:hint="eastAsia"/>
            <w:i w:val="0"/>
            <w:noProof/>
            <w:sz w:val="21"/>
            <w:szCs w:val="21"/>
          </w:rPr>
          <w:t>投标人的其他证明文件</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_Toc446513714 \h </w:instrText>
        </w:r>
        <w:r w:rsidRPr="00C36072">
          <w:rPr>
            <w:i w:val="0"/>
            <w:noProof/>
            <w:webHidden/>
            <w:sz w:val="21"/>
            <w:szCs w:val="21"/>
          </w:rPr>
        </w:r>
        <w:r w:rsidRPr="00C36072">
          <w:rPr>
            <w:i w:val="0"/>
            <w:noProof/>
            <w:webHidden/>
            <w:sz w:val="21"/>
            <w:szCs w:val="21"/>
          </w:rPr>
          <w:fldChar w:fldCharType="separate"/>
        </w:r>
        <w:r w:rsidR="001A2337">
          <w:rPr>
            <w:i w:val="0"/>
            <w:noProof/>
            <w:webHidden/>
            <w:sz w:val="21"/>
            <w:szCs w:val="21"/>
          </w:rPr>
          <w:t>39</w:t>
        </w:r>
        <w:r w:rsidRPr="00C36072">
          <w:rPr>
            <w:i w:val="0"/>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15" w:history="1">
        <w:r w:rsidR="00792084" w:rsidRPr="00C36072">
          <w:rPr>
            <w:rStyle w:val="ae"/>
            <w:rFonts w:hint="eastAsia"/>
            <w:noProof/>
            <w:sz w:val="21"/>
            <w:szCs w:val="21"/>
          </w:rPr>
          <w:t>五、对合同条款的响应一览表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_Toc446513715 \h </w:instrText>
        </w:r>
        <w:r w:rsidRPr="00C36072">
          <w:rPr>
            <w:noProof/>
            <w:webHidden/>
            <w:sz w:val="21"/>
            <w:szCs w:val="21"/>
          </w:rPr>
        </w:r>
        <w:r w:rsidRPr="00C36072">
          <w:rPr>
            <w:noProof/>
            <w:webHidden/>
            <w:sz w:val="21"/>
            <w:szCs w:val="21"/>
          </w:rPr>
          <w:fldChar w:fldCharType="separate"/>
        </w:r>
        <w:r w:rsidR="001A2337">
          <w:rPr>
            <w:noProof/>
            <w:webHidden/>
            <w:sz w:val="21"/>
            <w:szCs w:val="21"/>
          </w:rPr>
          <w:t>39</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16" w:history="1">
        <w:r w:rsidR="00792084" w:rsidRPr="00C36072">
          <w:rPr>
            <w:rStyle w:val="ae"/>
            <w:rFonts w:hint="eastAsia"/>
            <w:noProof/>
            <w:sz w:val="21"/>
            <w:szCs w:val="21"/>
          </w:rPr>
          <w:t>六、廉洁承诺书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_Toc446513716 \h </w:instrText>
        </w:r>
        <w:r w:rsidRPr="00C36072">
          <w:rPr>
            <w:noProof/>
            <w:webHidden/>
            <w:sz w:val="21"/>
            <w:szCs w:val="21"/>
          </w:rPr>
        </w:r>
        <w:r w:rsidRPr="00C36072">
          <w:rPr>
            <w:noProof/>
            <w:webHidden/>
            <w:sz w:val="21"/>
            <w:szCs w:val="21"/>
          </w:rPr>
          <w:fldChar w:fldCharType="separate"/>
        </w:r>
        <w:r w:rsidR="001A2337">
          <w:rPr>
            <w:noProof/>
            <w:webHidden/>
            <w:sz w:val="21"/>
            <w:szCs w:val="21"/>
          </w:rPr>
          <w:t>40</w:t>
        </w:r>
        <w:r w:rsidRPr="00C36072">
          <w:rPr>
            <w:noProof/>
            <w:webHidden/>
            <w:sz w:val="21"/>
            <w:szCs w:val="21"/>
          </w:rPr>
          <w:fldChar w:fldCharType="end"/>
        </w:r>
      </w:hyperlink>
    </w:p>
    <w:p w:rsidR="00792084" w:rsidRPr="00C36072" w:rsidRDefault="003C2BED">
      <w:pPr>
        <w:pStyle w:val="10"/>
        <w:tabs>
          <w:tab w:val="right" w:leader="dot" w:pos="9402"/>
        </w:tabs>
        <w:rPr>
          <w:rFonts w:eastAsiaTheme="minorEastAsia" w:cstheme="minorBidi"/>
          <w:b w:val="0"/>
          <w:bCs w:val="0"/>
          <w:caps w:val="0"/>
          <w:noProof/>
          <w:sz w:val="21"/>
          <w:szCs w:val="21"/>
        </w:rPr>
      </w:pPr>
      <w:hyperlink w:anchor="_Toc446513717" w:history="1">
        <w:r w:rsidR="00792084" w:rsidRPr="00C36072">
          <w:rPr>
            <w:rStyle w:val="ae"/>
            <w:rFonts w:hint="eastAsia"/>
            <w:noProof/>
            <w:sz w:val="21"/>
            <w:szCs w:val="21"/>
          </w:rPr>
          <w:t>技术部分：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_Toc446513717 \h </w:instrText>
        </w:r>
        <w:r w:rsidRPr="00C36072">
          <w:rPr>
            <w:noProof/>
            <w:webHidden/>
            <w:sz w:val="21"/>
            <w:szCs w:val="21"/>
          </w:rPr>
        </w:r>
        <w:r w:rsidRPr="00C36072">
          <w:rPr>
            <w:noProof/>
            <w:webHidden/>
            <w:sz w:val="21"/>
            <w:szCs w:val="21"/>
          </w:rPr>
          <w:fldChar w:fldCharType="separate"/>
        </w:r>
        <w:r w:rsidR="001A2337">
          <w:rPr>
            <w:noProof/>
            <w:webHidden/>
            <w:sz w:val="21"/>
            <w:szCs w:val="21"/>
          </w:rPr>
          <w:t>42</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18" w:history="1">
        <w:r w:rsidR="00792084" w:rsidRPr="00C36072">
          <w:rPr>
            <w:rStyle w:val="ae"/>
            <w:rFonts w:hint="eastAsia"/>
            <w:noProof/>
            <w:sz w:val="21"/>
            <w:szCs w:val="21"/>
          </w:rPr>
          <w:t>一、技术响应一览表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_Toc446513718 \h </w:instrText>
        </w:r>
        <w:r w:rsidRPr="00C36072">
          <w:rPr>
            <w:noProof/>
            <w:webHidden/>
            <w:sz w:val="21"/>
            <w:szCs w:val="21"/>
          </w:rPr>
        </w:r>
        <w:r w:rsidRPr="00C36072">
          <w:rPr>
            <w:noProof/>
            <w:webHidden/>
            <w:sz w:val="21"/>
            <w:szCs w:val="21"/>
          </w:rPr>
          <w:fldChar w:fldCharType="separate"/>
        </w:r>
        <w:r w:rsidR="001A2337">
          <w:rPr>
            <w:noProof/>
            <w:webHidden/>
            <w:sz w:val="21"/>
            <w:szCs w:val="21"/>
          </w:rPr>
          <w:t>42</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19" w:history="1">
        <w:r w:rsidR="00792084" w:rsidRPr="00C36072">
          <w:rPr>
            <w:rStyle w:val="ae"/>
            <w:rFonts w:hint="eastAsia"/>
            <w:noProof/>
            <w:sz w:val="21"/>
            <w:szCs w:val="21"/>
          </w:rPr>
          <w:t>二、技术解决方案</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_Toc446513719 \h </w:instrText>
        </w:r>
        <w:r w:rsidRPr="00C36072">
          <w:rPr>
            <w:noProof/>
            <w:webHidden/>
            <w:sz w:val="21"/>
            <w:szCs w:val="21"/>
          </w:rPr>
        </w:r>
        <w:r w:rsidRPr="00C36072">
          <w:rPr>
            <w:noProof/>
            <w:webHidden/>
            <w:sz w:val="21"/>
            <w:szCs w:val="21"/>
          </w:rPr>
          <w:fldChar w:fldCharType="separate"/>
        </w:r>
        <w:r w:rsidR="001A2337">
          <w:rPr>
            <w:noProof/>
            <w:webHidden/>
            <w:sz w:val="21"/>
            <w:szCs w:val="21"/>
          </w:rPr>
          <w:t>43</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20" w:history="1">
        <w:r w:rsidR="00792084" w:rsidRPr="00C36072">
          <w:rPr>
            <w:rStyle w:val="ae"/>
            <w:rFonts w:hint="eastAsia"/>
            <w:noProof/>
            <w:sz w:val="21"/>
            <w:szCs w:val="21"/>
          </w:rPr>
          <w:t>三、货物明细表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_Toc446513720 \h </w:instrText>
        </w:r>
        <w:r w:rsidRPr="00C36072">
          <w:rPr>
            <w:noProof/>
            <w:webHidden/>
            <w:sz w:val="21"/>
            <w:szCs w:val="21"/>
          </w:rPr>
        </w:r>
        <w:r w:rsidRPr="00C36072">
          <w:rPr>
            <w:noProof/>
            <w:webHidden/>
            <w:sz w:val="21"/>
            <w:szCs w:val="21"/>
          </w:rPr>
          <w:fldChar w:fldCharType="separate"/>
        </w:r>
        <w:r w:rsidR="001A2337">
          <w:rPr>
            <w:noProof/>
            <w:webHidden/>
            <w:sz w:val="21"/>
            <w:szCs w:val="21"/>
          </w:rPr>
          <w:t>43</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21" w:history="1">
        <w:r w:rsidR="00792084" w:rsidRPr="00C36072">
          <w:rPr>
            <w:rStyle w:val="ae"/>
            <w:rFonts w:hint="eastAsia"/>
            <w:noProof/>
            <w:sz w:val="21"/>
            <w:szCs w:val="21"/>
          </w:rPr>
          <w:t>四、供货方式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_Toc446513721 \h </w:instrText>
        </w:r>
        <w:r w:rsidRPr="00C36072">
          <w:rPr>
            <w:noProof/>
            <w:webHidden/>
            <w:sz w:val="21"/>
            <w:szCs w:val="21"/>
          </w:rPr>
        </w:r>
        <w:r w:rsidRPr="00C36072">
          <w:rPr>
            <w:noProof/>
            <w:webHidden/>
            <w:sz w:val="21"/>
            <w:szCs w:val="21"/>
          </w:rPr>
          <w:fldChar w:fldCharType="separate"/>
        </w:r>
        <w:r w:rsidR="001A2337">
          <w:rPr>
            <w:noProof/>
            <w:webHidden/>
            <w:sz w:val="21"/>
            <w:szCs w:val="21"/>
          </w:rPr>
          <w:t>44</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22" w:history="1">
        <w:r w:rsidR="00792084" w:rsidRPr="00C36072">
          <w:rPr>
            <w:rStyle w:val="ae"/>
            <w:rFonts w:hint="eastAsia"/>
            <w:noProof/>
            <w:sz w:val="21"/>
            <w:szCs w:val="21"/>
          </w:rPr>
          <w:t>五、合同执行计划</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_Toc446513722 \h </w:instrText>
        </w:r>
        <w:r w:rsidRPr="00C36072">
          <w:rPr>
            <w:noProof/>
            <w:webHidden/>
            <w:sz w:val="21"/>
            <w:szCs w:val="21"/>
          </w:rPr>
        </w:r>
        <w:r w:rsidRPr="00C36072">
          <w:rPr>
            <w:noProof/>
            <w:webHidden/>
            <w:sz w:val="21"/>
            <w:szCs w:val="21"/>
          </w:rPr>
          <w:fldChar w:fldCharType="separate"/>
        </w:r>
        <w:r w:rsidR="001A2337">
          <w:rPr>
            <w:noProof/>
            <w:webHidden/>
            <w:sz w:val="21"/>
            <w:szCs w:val="21"/>
          </w:rPr>
          <w:t>44</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23" w:history="1">
        <w:r w:rsidR="00792084" w:rsidRPr="00C36072">
          <w:rPr>
            <w:rStyle w:val="ae"/>
            <w:rFonts w:hint="eastAsia"/>
            <w:noProof/>
            <w:sz w:val="21"/>
            <w:szCs w:val="21"/>
          </w:rPr>
          <w:t>六、交货进度表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_Toc446513723 \h </w:instrText>
        </w:r>
        <w:r w:rsidRPr="00C36072">
          <w:rPr>
            <w:noProof/>
            <w:webHidden/>
            <w:sz w:val="21"/>
            <w:szCs w:val="21"/>
          </w:rPr>
        </w:r>
        <w:r w:rsidRPr="00C36072">
          <w:rPr>
            <w:noProof/>
            <w:webHidden/>
            <w:sz w:val="21"/>
            <w:szCs w:val="21"/>
          </w:rPr>
          <w:fldChar w:fldCharType="separate"/>
        </w:r>
        <w:r w:rsidR="001A2337">
          <w:rPr>
            <w:noProof/>
            <w:webHidden/>
            <w:sz w:val="21"/>
            <w:szCs w:val="21"/>
          </w:rPr>
          <w:t>45</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24" w:history="1">
        <w:r w:rsidR="00792084" w:rsidRPr="00C36072">
          <w:rPr>
            <w:rStyle w:val="ae"/>
            <w:rFonts w:hint="eastAsia"/>
            <w:noProof/>
            <w:sz w:val="21"/>
            <w:szCs w:val="21"/>
          </w:rPr>
          <w:t>七、伴随服务</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_Toc446513724 \h </w:instrText>
        </w:r>
        <w:r w:rsidRPr="00C36072">
          <w:rPr>
            <w:noProof/>
            <w:webHidden/>
            <w:sz w:val="21"/>
            <w:szCs w:val="21"/>
          </w:rPr>
        </w:r>
        <w:r w:rsidRPr="00C36072">
          <w:rPr>
            <w:noProof/>
            <w:webHidden/>
            <w:sz w:val="21"/>
            <w:szCs w:val="21"/>
          </w:rPr>
          <w:fldChar w:fldCharType="separate"/>
        </w:r>
        <w:r w:rsidR="001A2337">
          <w:rPr>
            <w:noProof/>
            <w:webHidden/>
            <w:sz w:val="21"/>
            <w:szCs w:val="21"/>
          </w:rPr>
          <w:t>46</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25" w:history="1">
        <w:r w:rsidR="00792084" w:rsidRPr="00C36072">
          <w:rPr>
            <w:rStyle w:val="ae"/>
            <w:rFonts w:hint="eastAsia"/>
            <w:noProof/>
            <w:sz w:val="21"/>
            <w:szCs w:val="21"/>
          </w:rPr>
          <w:t>八、采购人配合的条件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_Toc446513725 \h </w:instrText>
        </w:r>
        <w:r w:rsidRPr="00C36072">
          <w:rPr>
            <w:noProof/>
            <w:webHidden/>
            <w:sz w:val="21"/>
            <w:szCs w:val="21"/>
          </w:rPr>
        </w:r>
        <w:r w:rsidRPr="00C36072">
          <w:rPr>
            <w:noProof/>
            <w:webHidden/>
            <w:sz w:val="21"/>
            <w:szCs w:val="21"/>
          </w:rPr>
          <w:fldChar w:fldCharType="separate"/>
        </w:r>
        <w:r w:rsidR="001A2337">
          <w:rPr>
            <w:noProof/>
            <w:webHidden/>
            <w:sz w:val="21"/>
            <w:szCs w:val="21"/>
          </w:rPr>
          <w:t>47</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26" w:history="1">
        <w:r w:rsidR="00792084" w:rsidRPr="00C36072">
          <w:rPr>
            <w:rStyle w:val="ae"/>
            <w:rFonts w:hint="eastAsia"/>
            <w:noProof/>
            <w:sz w:val="21"/>
            <w:szCs w:val="21"/>
          </w:rPr>
          <w:t>九、售后服务承诺书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_Toc446513726 \h </w:instrText>
        </w:r>
        <w:r w:rsidRPr="00C36072">
          <w:rPr>
            <w:noProof/>
            <w:webHidden/>
            <w:sz w:val="21"/>
            <w:szCs w:val="21"/>
          </w:rPr>
        </w:r>
        <w:r w:rsidRPr="00C36072">
          <w:rPr>
            <w:noProof/>
            <w:webHidden/>
            <w:sz w:val="21"/>
            <w:szCs w:val="21"/>
          </w:rPr>
          <w:fldChar w:fldCharType="separate"/>
        </w:r>
        <w:r w:rsidR="001A2337">
          <w:rPr>
            <w:noProof/>
            <w:webHidden/>
            <w:sz w:val="21"/>
            <w:szCs w:val="21"/>
          </w:rPr>
          <w:t>48</w:t>
        </w:r>
        <w:r w:rsidRPr="00C36072">
          <w:rPr>
            <w:noProof/>
            <w:webHidden/>
            <w:sz w:val="21"/>
            <w:szCs w:val="21"/>
          </w:rPr>
          <w:fldChar w:fldCharType="end"/>
        </w:r>
      </w:hyperlink>
    </w:p>
    <w:p w:rsidR="00792084" w:rsidRPr="00C36072" w:rsidRDefault="003C2BED">
      <w:pPr>
        <w:pStyle w:val="22"/>
        <w:tabs>
          <w:tab w:val="right" w:leader="dot" w:pos="9402"/>
        </w:tabs>
        <w:rPr>
          <w:rFonts w:eastAsiaTheme="minorEastAsia" w:cstheme="minorBidi"/>
          <w:smallCaps w:val="0"/>
          <w:noProof/>
          <w:sz w:val="21"/>
          <w:szCs w:val="21"/>
        </w:rPr>
      </w:pPr>
      <w:hyperlink w:anchor="_Toc446513727" w:history="1">
        <w:r w:rsidR="00792084" w:rsidRPr="00C36072">
          <w:rPr>
            <w:rStyle w:val="ae"/>
            <w:rFonts w:hint="eastAsia"/>
            <w:noProof/>
            <w:sz w:val="21"/>
            <w:szCs w:val="21"/>
          </w:rPr>
          <w:t>十、其他资料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_Toc446513727 \h </w:instrText>
        </w:r>
        <w:r w:rsidRPr="00C36072">
          <w:rPr>
            <w:noProof/>
            <w:webHidden/>
            <w:sz w:val="21"/>
            <w:szCs w:val="21"/>
          </w:rPr>
        </w:r>
        <w:r w:rsidRPr="00C36072">
          <w:rPr>
            <w:noProof/>
            <w:webHidden/>
            <w:sz w:val="21"/>
            <w:szCs w:val="21"/>
          </w:rPr>
          <w:fldChar w:fldCharType="separate"/>
        </w:r>
        <w:r w:rsidR="001A2337">
          <w:rPr>
            <w:noProof/>
            <w:webHidden/>
            <w:sz w:val="21"/>
            <w:szCs w:val="21"/>
          </w:rPr>
          <w:t>49</w:t>
        </w:r>
        <w:r w:rsidRPr="00C36072">
          <w:rPr>
            <w:noProof/>
            <w:webHidden/>
            <w:sz w:val="21"/>
            <w:szCs w:val="21"/>
          </w:rPr>
          <w:fldChar w:fldCharType="end"/>
        </w:r>
      </w:hyperlink>
    </w:p>
    <w:p w:rsidR="004E6772" w:rsidRPr="004E6772" w:rsidRDefault="003C2BE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6" w:name="_Toc446513652"/>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FD5934" w:rsidRPr="00FD5934">
        <w:rPr>
          <w:rFonts w:ascii="Calibri" w:hAnsi="Calibri" w:hint="eastAsia"/>
          <w:sz w:val="24"/>
        </w:rPr>
        <w:t>汽车内饰件</w:t>
      </w:r>
      <w:r w:rsidR="00FD5934" w:rsidRPr="00FD5934">
        <w:rPr>
          <w:rFonts w:ascii="Calibri" w:hAnsi="Calibri" w:hint="eastAsia"/>
          <w:sz w:val="24"/>
        </w:rPr>
        <w:t>VOC</w:t>
      </w:r>
      <w:r w:rsidR="00FD5934" w:rsidRPr="00FD5934">
        <w:rPr>
          <w:rFonts w:ascii="Calibri" w:hAnsi="Calibri" w:hint="eastAsia"/>
          <w:sz w:val="24"/>
        </w:rPr>
        <w:t>测试预处理室</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FD5934">
        <w:rPr>
          <w:rFonts w:asciiTheme="minorEastAsia" w:eastAsiaTheme="minorEastAsia" w:hAnsiTheme="minorEastAsia" w:hint="eastAsia"/>
          <w:sz w:val="24"/>
        </w:rPr>
        <w:t>7</w:t>
      </w:r>
      <w:r w:rsidRPr="00AD18D2">
        <w:rPr>
          <w:rFonts w:asciiTheme="minorEastAsia" w:eastAsiaTheme="minorEastAsia" w:hAnsiTheme="minorEastAsia" w:hint="eastAsia"/>
          <w:sz w:val="24"/>
        </w:rPr>
        <w:t>月</w:t>
      </w:r>
      <w:r w:rsidR="001D3541">
        <w:rPr>
          <w:rFonts w:asciiTheme="minorEastAsia" w:eastAsiaTheme="minorEastAsia" w:hAnsiTheme="minorEastAsia" w:hint="eastAsia"/>
          <w:sz w:val="24"/>
        </w:rPr>
        <w:t>1</w:t>
      </w:r>
      <w:r w:rsidR="00A13DFC">
        <w:rPr>
          <w:rFonts w:asciiTheme="minorEastAsia" w:eastAsiaTheme="minorEastAsia" w:hAnsiTheme="minorEastAsia" w:hint="eastAsia"/>
          <w:sz w:val="24"/>
        </w:rPr>
        <w:t>3</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FD5934">
        <w:rPr>
          <w:rFonts w:asciiTheme="minorEastAsia" w:eastAsiaTheme="minorEastAsia" w:hAnsiTheme="minorEastAsia" w:hint="eastAsia"/>
          <w:bCs/>
          <w:sz w:val="24"/>
        </w:rPr>
        <w:t>7</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FD5934">
        <w:rPr>
          <w:rFonts w:asciiTheme="minorEastAsia" w:eastAsiaTheme="minorEastAsia" w:hAnsiTheme="minorEastAsia" w:hint="eastAsia"/>
          <w:bCs/>
          <w:sz w:val="24"/>
        </w:rPr>
        <w:t>62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FD5934" w:rsidRPr="00FD5934">
        <w:rPr>
          <w:rFonts w:ascii="Calibri" w:hAnsi="Calibri" w:hint="eastAsia"/>
          <w:sz w:val="24"/>
        </w:rPr>
        <w:t>汽车内饰件</w:t>
      </w:r>
      <w:r w:rsidR="00FD5934" w:rsidRPr="00FD5934">
        <w:rPr>
          <w:rFonts w:ascii="Calibri" w:hAnsi="Calibri" w:hint="eastAsia"/>
          <w:sz w:val="24"/>
        </w:rPr>
        <w:t>VOC</w:t>
      </w:r>
      <w:r w:rsidR="00FD5934" w:rsidRPr="00FD5934">
        <w:rPr>
          <w:rFonts w:ascii="Calibri" w:hAnsi="Calibri" w:hint="eastAsia"/>
          <w:sz w:val="24"/>
        </w:rPr>
        <w:t>测试预处理室</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7D2D4C"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使用地点</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FD5934" w:rsidRDefault="00FD5934" w:rsidP="00825A7A">
            <w:pPr>
              <w:widowControl/>
              <w:jc w:val="center"/>
              <w:rPr>
                <w:rFonts w:asciiTheme="minorEastAsia" w:eastAsiaTheme="minorEastAsia" w:hAnsiTheme="minorEastAsia" w:cs="宋体"/>
                <w:kern w:val="0"/>
                <w:szCs w:val="21"/>
              </w:rPr>
            </w:pPr>
            <w:r w:rsidRPr="00FD5934">
              <w:rPr>
                <w:rFonts w:asciiTheme="minorEastAsia" w:eastAsiaTheme="minorEastAsia" w:hAnsiTheme="minorEastAsia" w:hint="eastAsia"/>
                <w:szCs w:val="21"/>
              </w:rPr>
              <w:t>汽车内饰件VOC测试预处理室</w:t>
            </w:r>
          </w:p>
        </w:tc>
        <w:tc>
          <w:tcPr>
            <w:tcW w:w="1701" w:type="dxa"/>
            <w:shd w:val="clear" w:color="000000" w:fill="auto"/>
            <w:noWrap/>
            <w:vAlign w:val="center"/>
            <w:hideMark/>
          </w:tcPr>
          <w:p w:rsidR="00EA5F0B" w:rsidRPr="00825A7A" w:rsidRDefault="007D2D4C"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无锡</w:t>
            </w:r>
          </w:p>
        </w:tc>
        <w:tc>
          <w:tcPr>
            <w:tcW w:w="1985" w:type="dxa"/>
            <w:shd w:val="clear" w:color="000000" w:fill="auto"/>
            <w:vAlign w:val="center"/>
            <w:hideMark/>
          </w:tcPr>
          <w:p w:rsidR="00EA5F0B" w:rsidRPr="00825A7A" w:rsidRDefault="007D2D4C" w:rsidP="00825A7A">
            <w:pPr>
              <w:jc w:val="center"/>
              <w:rPr>
                <w:szCs w:val="21"/>
              </w:rPr>
            </w:pPr>
            <w:r>
              <w:rPr>
                <w:rFonts w:asciiTheme="minorEastAsia" w:eastAsiaTheme="minorEastAsia" w:hAnsiTheme="minorEastAsia" w:hint="eastAsia"/>
                <w:kern w:val="0"/>
                <w:szCs w:val="21"/>
              </w:rPr>
              <w:t>1</w:t>
            </w:r>
          </w:p>
        </w:tc>
      </w:tr>
      <w:tr w:rsidR="007D2D4C" w:rsidRPr="00825A7A" w:rsidTr="00D259BF">
        <w:trPr>
          <w:trHeight w:val="514"/>
        </w:trPr>
        <w:tc>
          <w:tcPr>
            <w:tcW w:w="1149" w:type="dxa"/>
            <w:shd w:val="clear" w:color="000000" w:fill="auto"/>
            <w:vAlign w:val="center"/>
          </w:tcPr>
          <w:p w:rsidR="007D2D4C" w:rsidRPr="00825A7A" w:rsidRDefault="007D2D4C"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4111" w:type="dxa"/>
            <w:shd w:val="clear" w:color="000000" w:fill="auto"/>
            <w:vAlign w:val="center"/>
            <w:hideMark/>
          </w:tcPr>
          <w:p w:rsidR="007D2D4C" w:rsidRPr="00FD5934" w:rsidRDefault="007D2D4C" w:rsidP="00CB4997">
            <w:pPr>
              <w:widowControl/>
              <w:jc w:val="center"/>
              <w:rPr>
                <w:rFonts w:asciiTheme="minorEastAsia" w:eastAsiaTheme="minorEastAsia" w:hAnsiTheme="minorEastAsia" w:cs="宋体"/>
                <w:kern w:val="0"/>
                <w:szCs w:val="21"/>
              </w:rPr>
            </w:pPr>
            <w:r w:rsidRPr="00FD5934">
              <w:rPr>
                <w:rFonts w:asciiTheme="minorEastAsia" w:eastAsiaTheme="minorEastAsia" w:hAnsiTheme="minorEastAsia" w:hint="eastAsia"/>
                <w:szCs w:val="21"/>
              </w:rPr>
              <w:t>汽车内饰件VOC测试预处理室</w:t>
            </w:r>
          </w:p>
        </w:tc>
        <w:tc>
          <w:tcPr>
            <w:tcW w:w="1701" w:type="dxa"/>
            <w:shd w:val="clear" w:color="000000" w:fill="auto"/>
            <w:noWrap/>
            <w:vAlign w:val="center"/>
            <w:hideMark/>
          </w:tcPr>
          <w:p w:rsidR="007D2D4C" w:rsidRPr="00825A7A" w:rsidRDefault="007D2D4C" w:rsidP="00CB499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天津</w:t>
            </w:r>
          </w:p>
        </w:tc>
        <w:tc>
          <w:tcPr>
            <w:tcW w:w="1985" w:type="dxa"/>
            <w:shd w:val="clear" w:color="000000" w:fill="auto"/>
            <w:vAlign w:val="center"/>
            <w:hideMark/>
          </w:tcPr>
          <w:p w:rsidR="007D2D4C" w:rsidRPr="00825A7A" w:rsidRDefault="007D2D4C" w:rsidP="00CB4997">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FD5934">
        <w:rPr>
          <w:rFonts w:asciiTheme="minorEastAsia" w:eastAsiaTheme="minorEastAsia" w:hAnsiTheme="minorEastAsia" w:hint="eastAsia"/>
          <w:sz w:val="24"/>
        </w:rPr>
        <w:t>8</w:t>
      </w:r>
      <w:r w:rsidR="00AD18D2" w:rsidRPr="00AD18D2">
        <w:rPr>
          <w:rFonts w:asciiTheme="minorEastAsia" w:eastAsiaTheme="minorEastAsia" w:hAnsiTheme="minorEastAsia" w:hint="eastAsia"/>
          <w:sz w:val="24"/>
        </w:rPr>
        <w:t>月</w:t>
      </w:r>
      <w:r w:rsidR="00FD5934">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FD5934">
        <w:rPr>
          <w:rFonts w:asciiTheme="minorEastAsia" w:eastAsiaTheme="minorEastAsia" w:hAnsiTheme="minorEastAsia" w:hint="eastAsia"/>
          <w:sz w:val="24"/>
        </w:rPr>
        <w:t>8</w:t>
      </w:r>
      <w:r w:rsidR="00AD18D2" w:rsidRPr="00AD18D2">
        <w:rPr>
          <w:rFonts w:asciiTheme="minorEastAsia" w:eastAsiaTheme="minorEastAsia" w:hAnsiTheme="minorEastAsia" w:hint="eastAsia"/>
          <w:sz w:val="24"/>
        </w:rPr>
        <w:t>月</w:t>
      </w:r>
      <w:r w:rsidR="00FD5934">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FD5934">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月</w:t>
      </w:r>
      <w:r w:rsidR="00FD5934">
        <w:rPr>
          <w:rFonts w:asciiTheme="minorEastAsia" w:eastAsiaTheme="minorEastAsia" w:hAnsiTheme="minorEastAsia" w:hint="eastAsia"/>
          <w:sz w:val="24"/>
          <w:shd w:val="clear" w:color="auto" w:fill="FFFF00"/>
        </w:rPr>
        <w:t>15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FD5934">
        <w:rPr>
          <w:rFonts w:asciiTheme="minorEastAsia" w:eastAsiaTheme="minorEastAsia" w:hAnsiTheme="minorEastAsia" w:hint="eastAsia"/>
          <w:sz w:val="24"/>
        </w:rPr>
        <w:t>7</w:t>
      </w:r>
      <w:r>
        <w:rPr>
          <w:rFonts w:asciiTheme="minorEastAsia" w:eastAsiaTheme="minorEastAsia" w:hAnsiTheme="minorEastAsia" w:hint="eastAsia"/>
          <w:sz w:val="24"/>
        </w:rPr>
        <w:t>月</w:t>
      </w:r>
      <w:r w:rsidR="00612004">
        <w:rPr>
          <w:rFonts w:asciiTheme="minorEastAsia" w:eastAsiaTheme="minorEastAsia" w:hAnsiTheme="minorEastAsia" w:hint="eastAsia"/>
          <w:sz w:val="24"/>
        </w:rPr>
        <w:t>1</w:t>
      </w:r>
      <w:r w:rsidR="00FD5934">
        <w:rPr>
          <w:rFonts w:asciiTheme="minorEastAsia" w:eastAsiaTheme="minorEastAsia" w:hAnsiTheme="minorEastAsia" w:hint="eastAsia"/>
          <w:sz w:val="24"/>
        </w:rPr>
        <w:t>2</w:t>
      </w:r>
      <w:r>
        <w:rPr>
          <w:rFonts w:asciiTheme="minorEastAsia" w:eastAsiaTheme="minorEastAsia" w:hAnsiTheme="minorEastAsia" w:hint="eastAsia"/>
          <w:sz w:val="24"/>
        </w:rPr>
        <w:t>日</w:t>
      </w:r>
    </w:p>
    <w:p w:rsidR="00EA057E" w:rsidRDefault="00EA057E" w:rsidP="00EA057E">
      <w:pPr>
        <w:pStyle w:val="1"/>
      </w:pPr>
      <w:bookmarkStart w:id="7" w:name="_Toc446513653"/>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446513654"/>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FD5934" w:rsidRPr="00FD5934">
              <w:rPr>
                <w:rFonts w:ascii="Calibri" w:hAnsi="Calibri" w:hint="eastAsia"/>
                <w:szCs w:val="21"/>
              </w:rPr>
              <w:t>汽车内饰件</w:t>
            </w:r>
            <w:r w:rsidR="00FD5934" w:rsidRPr="00FD5934">
              <w:rPr>
                <w:rFonts w:ascii="Calibri" w:hAnsi="Calibri" w:hint="eastAsia"/>
                <w:szCs w:val="21"/>
              </w:rPr>
              <w:t>VOC</w:t>
            </w:r>
            <w:r w:rsidR="00FD5934" w:rsidRPr="00FD5934">
              <w:rPr>
                <w:rFonts w:ascii="Calibri" w:hAnsi="Calibri" w:hint="eastAsia"/>
                <w:szCs w:val="21"/>
              </w:rPr>
              <w:t>测试预处理室</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FD5934">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FD5934">
              <w:rPr>
                <w:rFonts w:asciiTheme="minorEastAsia" w:eastAsiaTheme="minorEastAsia" w:hAnsiTheme="minorEastAsia" w:hint="eastAsia"/>
                <w:szCs w:val="21"/>
              </w:rPr>
              <w:t>8</w:t>
            </w:r>
            <w:r w:rsidRPr="005237F3">
              <w:rPr>
                <w:rFonts w:asciiTheme="minorEastAsia" w:eastAsiaTheme="minorEastAsia" w:hAnsiTheme="minorEastAsia" w:hint="eastAsia"/>
                <w:szCs w:val="21"/>
              </w:rPr>
              <w:t>月</w:t>
            </w:r>
            <w:r w:rsidR="00FD5934">
              <w:rPr>
                <w:rFonts w:asciiTheme="minorEastAsia" w:eastAsiaTheme="minorEastAsia" w:hAnsiTheme="minorEastAsia" w:hint="eastAsia"/>
                <w:szCs w:val="21"/>
              </w:rPr>
              <w:t>1</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FD59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FD5934">
              <w:rPr>
                <w:rFonts w:asciiTheme="minorEastAsia" w:eastAsiaTheme="minorEastAsia" w:hAnsiTheme="minorEastAsia" w:hint="eastAsia"/>
                <w:szCs w:val="21"/>
              </w:rPr>
              <w:t>7</w:t>
            </w:r>
            <w:r w:rsidRPr="00E0419E">
              <w:rPr>
                <w:rFonts w:asciiTheme="minorEastAsia" w:eastAsiaTheme="minorEastAsia" w:hAnsiTheme="minorEastAsia"/>
                <w:szCs w:val="21"/>
              </w:rPr>
              <w:t>-0</w:t>
            </w:r>
            <w:r w:rsidR="00FD5934">
              <w:rPr>
                <w:rFonts w:asciiTheme="minorEastAsia" w:eastAsiaTheme="minorEastAsia" w:hAnsiTheme="minorEastAsia" w:hint="eastAsia"/>
                <w:szCs w:val="21"/>
              </w:rPr>
              <w:t>62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FD59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FD5934">
              <w:rPr>
                <w:rFonts w:asciiTheme="minorEastAsia" w:eastAsiaTheme="minorEastAsia" w:hAnsiTheme="minorEastAsia" w:hint="eastAsia"/>
                <w:szCs w:val="21"/>
                <w:highlight w:val="yellow"/>
                <w:u w:val="single"/>
              </w:rPr>
              <w:t>8</w:t>
            </w:r>
            <w:r w:rsidRPr="00CF7C34">
              <w:rPr>
                <w:rFonts w:asciiTheme="minorEastAsia" w:eastAsiaTheme="minorEastAsia" w:hAnsiTheme="minorEastAsia"/>
                <w:szCs w:val="21"/>
                <w:highlight w:val="yellow"/>
              </w:rPr>
              <w:t>月</w:t>
            </w:r>
            <w:r w:rsidR="00FD59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FD5934">
              <w:rPr>
                <w:rFonts w:asciiTheme="minorEastAsia" w:eastAsiaTheme="minorEastAsia" w:hAnsiTheme="minorEastAsia" w:hint="eastAsia"/>
                <w:szCs w:val="21"/>
                <w:highlight w:val="yellow"/>
                <w:u w:val="single"/>
              </w:rPr>
              <w:t>8</w:t>
            </w:r>
            <w:r w:rsidRPr="00CF7C34">
              <w:rPr>
                <w:rFonts w:asciiTheme="minorEastAsia" w:eastAsiaTheme="minorEastAsia" w:hAnsiTheme="minorEastAsia"/>
                <w:szCs w:val="21"/>
                <w:highlight w:val="yellow"/>
              </w:rPr>
              <w:t>月</w:t>
            </w:r>
            <w:r w:rsidR="00FD59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买方签署验收合格报告后2年整机保修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446513655"/>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446513656"/>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446513657"/>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446513658"/>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446513659"/>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446513660"/>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446513661"/>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446513662"/>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446513663"/>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44651366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44651366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44651366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446513667"/>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446513668"/>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446513669"/>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446513670"/>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6B579C">
        <w:rPr>
          <w:rFonts w:asciiTheme="minorEastAsia" w:eastAsiaTheme="minorEastAsia" w:hAnsiTheme="minorEastAsia" w:hint="eastAsia"/>
          <w:b/>
          <w:bCs/>
          <w:sz w:val="24"/>
        </w:rPr>
        <w:t>8</w:t>
      </w:r>
      <w:r w:rsidR="00B40DEC" w:rsidRPr="00671C35">
        <w:rPr>
          <w:rFonts w:asciiTheme="minorEastAsia" w:eastAsiaTheme="minorEastAsia" w:hAnsiTheme="minorEastAsia" w:hint="eastAsia"/>
          <w:b/>
          <w:bCs/>
          <w:sz w:val="24"/>
        </w:rPr>
        <w:t>月</w:t>
      </w:r>
      <w:r w:rsidR="006B579C">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446513671"/>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446513672"/>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44651367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44651367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44651367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44651367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44651367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44651367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446513679"/>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1" w:name="_Toc446513680"/>
      <w:r w:rsidRPr="00404CE7">
        <w:rPr>
          <w:rFonts w:hint="eastAsia"/>
        </w:rPr>
        <w:t>第四部分</w:t>
      </w:r>
      <w:r w:rsidRPr="00404CE7">
        <w:rPr>
          <w:rFonts w:hint="eastAsia"/>
        </w:rPr>
        <w:t xml:space="preserve"> </w:t>
      </w:r>
      <w:r w:rsidRPr="00404CE7">
        <w:rPr>
          <w:rFonts w:hint="eastAsia"/>
        </w:rPr>
        <w:t>用户需求书</w:t>
      </w:r>
      <w:bookmarkEnd w:id="61"/>
    </w:p>
    <w:p w:rsidR="003A0A60" w:rsidRDefault="003A0A60" w:rsidP="003A0A60">
      <w:pPr>
        <w:pStyle w:val="2"/>
        <w:rPr>
          <w:lang w:val="en-GB"/>
        </w:rPr>
      </w:pPr>
      <w:bookmarkStart w:id="62" w:name="_Toc446513681"/>
      <w:r>
        <w:rPr>
          <w:rFonts w:hint="eastAsia"/>
          <w:lang w:val="en-GB"/>
        </w:rPr>
        <w:t>4.1</w:t>
      </w:r>
      <w:r>
        <w:rPr>
          <w:rFonts w:hint="eastAsia"/>
          <w:lang w:val="en-GB"/>
        </w:rPr>
        <w:t>用户总体需求</w:t>
      </w:r>
      <w:bookmarkEnd w:id="62"/>
    </w:p>
    <w:p w:rsidR="003A0A60" w:rsidRDefault="003A0A60" w:rsidP="003A0A60">
      <w:pPr>
        <w:pStyle w:val="3"/>
        <w:rPr>
          <w:lang w:val="en-GB"/>
        </w:rPr>
      </w:pPr>
      <w:bookmarkStart w:id="63" w:name="_Toc446513682"/>
      <w:r w:rsidRPr="00404CE7">
        <w:rPr>
          <w:rFonts w:hint="eastAsia"/>
          <w:lang w:val="en-GB"/>
        </w:rPr>
        <w:t>4.1.1</w:t>
      </w:r>
      <w:r w:rsidRPr="00404CE7">
        <w:rPr>
          <w:rFonts w:hint="eastAsia"/>
          <w:lang w:val="en-GB"/>
        </w:rPr>
        <w:t>设备名称及数量</w:t>
      </w:r>
      <w:bookmarkEnd w:id="63"/>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7D2D4C" w:rsidRPr="00825A7A" w:rsidTr="00CB4997">
        <w:trPr>
          <w:trHeight w:val="465"/>
        </w:trPr>
        <w:tc>
          <w:tcPr>
            <w:tcW w:w="1149" w:type="dxa"/>
            <w:vAlign w:val="center"/>
          </w:tcPr>
          <w:p w:rsidR="007D2D4C" w:rsidRPr="00825A7A" w:rsidRDefault="007D2D4C" w:rsidP="00CB499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7D2D4C" w:rsidRPr="00825A7A" w:rsidRDefault="007D2D4C" w:rsidP="00CB499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7D2D4C" w:rsidRPr="00825A7A" w:rsidRDefault="007D2D4C" w:rsidP="00CB499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使用地点</w:t>
            </w:r>
          </w:p>
        </w:tc>
        <w:tc>
          <w:tcPr>
            <w:tcW w:w="1985" w:type="dxa"/>
            <w:shd w:val="clear" w:color="auto" w:fill="auto"/>
            <w:vAlign w:val="center"/>
            <w:hideMark/>
          </w:tcPr>
          <w:p w:rsidR="007D2D4C" w:rsidRPr="00825A7A" w:rsidRDefault="007D2D4C" w:rsidP="00CB499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7D2D4C" w:rsidRPr="00825A7A" w:rsidTr="00CB4997">
        <w:trPr>
          <w:trHeight w:val="514"/>
        </w:trPr>
        <w:tc>
          <w:tcPr>
            <w:tcW w:w="1149" w:type="dxa"/>
            <w:shd w:val="clear" w:color="000000" w:fill="auto"/>
            <w:vAlign w:val="center"/>
          </w:tcPr>
          <w:p w:rsidR="007D2D4C" w:rsidRPr="00825A7A" w:rsidRDefault="007D2D4C" w:rsidP="00CB499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7D2D4C" w:rsidRPr="00FD5934" w:rsidRDefault="007D2D4C" w:rsidP="00CB4997">
            <w:pPr>
              <w:widowControl/>
              <w:jc w:val="center"/>
              <w:rPr>
                <w:rFonts w:asciiTheme="minorEastAsia" w:eastAsiaTheme="minorEastAsia" w:hAnsiTheme="minorEastAsia" w:cs="宋体"/>
                <w:kern w:val="0"/>
                <w:szCs w:val="21"/>
              </w:rPr>
            </w:pPr>
            <w:r w:rsidRPr="00FD5934">
              <w:rPr>
                <w:rFonts w:asciiTheme="minorEastAsia" w:eastAsiaTheme="minorEastAsia" w:hAnsiTheme="minorEastAsia" w:hint="eastAsia"/>
                <w:szCs w:val="21"/>
              </w:rPr>
              <w:t>汽车内饰件VOC测试预处理室</w:t>
            </w:r>
          </w:p>
        </w:tc>
        <w:tc>
          <w:tcPr>
            <w:tcW w:w="1701" w:type="dxa"/>
            <w:shd w:val="clear" w:color="000000" w:fill="auto"/>
            <w:noWrap/>
            <w:vAlign w:val="center"/>
            <w:hideMark/>
          </w:tcPr>
          <w:p w:rsidR="007D2D4C" w:rsidRPr="00825A7A" w:rsidRDefault="007D2D4C" w:rsidP="00CB499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无锡</w:t>
            </w:r>
          </w:p>
        </w:tc>
        <w:tc>
          <w:tcPr>
            <w:tcW w:w="1985" w:type="dxa"/>
            <w:shd w:val="clear" w:color="000000" w:fill="auto"/>
            <w:vAlign w:val="center"/>
            <w:hideMark/>
          </w:tcPr>
          <w:p w:rsidR="007D2D4C" w:rsidRPr="00825A7A" w:rsidRDefault="007D2D4C" w:rsidP="00CB4997">
            <w:pPr>
              <w:jc w:val="center"/>
              <w:rPr>
                <w:szCs w:val="21"/>
              </w:rPr>
            </w:pPr>
            <w:r>
              <w:rPr>
                <w:rFonts w:asciiTheme="minorEastAsia" w:eastAsiaTheme="minorEastAsia" w:hAnsiTheme="minorEastAsia" w:hint="eastAsia"/>
                <w:kern w:val="0"/>
                <w:szCs w:val="21"/>
              </w:rPr>
              <w:t>1</w:t>
            </w:r>
          </w:p>
        </w:tc>
      </w:tr>
      <w:tr w:rsidR="007D2D4C" w:rsidRPr="00825A7A" w:rsidTr="00CB4997">
        <w:trPr>
          <w:trHeight w:val="514"/>
        </w:trPr>
        <w:tc>
          <w:tcPr>
            <w:tcW w:w="1149" w:type="dxa"/>
            <w:shd w:val="clear" w:color="000000" w:fill="auto"/>
            <w:vAlign w:val="center"/>
          </w:tcPr>
          <w:p w:rsidR="007D2D4C" w:rsidRPr="00825A7A" w:rsidRDefault="007D2D4C" w:rsidP="00CB499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4111" w:type="dxa"/>
            <w:shd w:val="clear" w:color="000000" w:fill="auto"/>
            <w:vAlign w:val="center"/>
            <w:hideMark/>
          </w:tcPr>
          <w:p w:rsidR="007D2D4C" w:rsidRPr="00FD5934" w:rsidRDefault="007D2D4C" w:rsidP="00CB4997">
            <w:pPr>
              <w:widowControl/>
              <w:jc w:val="center"/>
              <w:rPr>
                <w:rFonts w:asciiTheme="minorEastAsia" w:eastAsiaTheme="minorEastAsia" w:hAnsiTheme="minorEastAsia" w:cs="宋体"/>
                <w:kern w:val="0"/>
                <w:szCs w:val="21"/>
              </w:rPr>
            </w:pPr>
            <w:r w:rsidRPr="00FD5934">
              <w:rPr>
                <w:rFonts w:asciiTheme="minorEastAsia" w:eastAsiaTheme="minorEastAsia" w:hAnsiTheme="minorEastAsia" w:hint="eastAsia"/>
                <w:szCs w:val="21"/>
              </w:rPr>
              <w:t>汽车内饰件VOC测试预处理室</w:t>
            </w:r>
          </w:p>
        </w:tc>
        <w:tc>
          <w:tcPr>
            <w:tcW w:w="1701" w:type="dxa"/>
            <w:shd w:val="clear" w:color="000000" w:fill="auto"/>
            <w:noWrap/>
            <w:vAlign w:val="center"/>
            <w:hideMark/>
          </w:tcPr>
          <w:p w:rsidR="007D2D4C" w:rsidRPr="00825A7A" w:rsidRDefault="007D2D4C" w:rsidP="00CB499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天津</w:t>
            </w:r>
          </w:p>
        </w:tc>
        <w:tc>
          <w:tcPr>
            <w:tcW w:w="1985" w:type="dxa"/>
            <w:shd w:val="clear" w:color="000000" w:fill="auto"/>
            <w:vAlign w:val="center"/>
            <w:hideMark/>
          </w:tcPr>
          <w:p w:rsidR="007D2D4C" w:rsidRPr="00825A7A" w:rsidRDefault="007D2D4C" w:rsidP="00CB4997">
            <w:pPr>
              <w:jc w:val="center"/>
              <w:rPr>
                <w:szCs w:val="21"/>
              </w:rPr>
            </w:pPr>
            <w:r>
              <w:rPr>
                <w:rFonts w:asciiTheme="minorEastAsia" w:eastAsiaTheme="minorEastAsia" w:hAnsiTheme="minorEastAsia" w:hint="eastAsia"/>
                <w:kern w:val="0"/>
                <w:szCs w:val="21"/>
              </w:rPr>
              <w:t>1</w:t>
            </w:r>
          </w:p>
        </w:tc>
      </w:tr>
    </w:tbl>
    <w:p w:rsidR="007D2D4C" w:rsidRDefault="007D2D4C" w:rsidP="003A0A60">
      <w:pPr>
        <w:rPr>
          <w:lang w:val="en-GB"/>
        </w:rPr>
      </w:pPr>
    </w:p>
    <w:p w:rsidR="003A0A60" w:rsidRDefault="003A0A60" w:rsidP="003A0A60">
      <w:pPr>
        <w:pStyle w:val="3"/>
      </w:pPr>
      <w:bookmarkStart w:id="64" w:name="_Toc446513683"/>
      <w:r>
        <w:rPr>
          <w:rFonts w:hint="eastAsia"/>
        </w:rPr>
        <w:t>4.1.2</w:t>
      </w:r>
      <w:r>
        <w:rPr>
          <w:rFonts w:hint="eastAsia"/>
        </w:rPr>
        <w:t>特别提醒注意以下事项</w:t>
      </w:r>
      <w:bookmarkEnd w:id="6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6B579C">
        <w:rPr>
          <w:rFonts w:ascii="宋体" w:hAnsi="宋体" w:hint="eastAsia"/>
          <w:sz w:val="24"/>
        </w:rPr>
        <w:t>整套设备</w:t>
      </w:r>
      <w:r w:rsidR="0045557D" w:rsidRPr="0045557D">
        <w:rPr>
          <w:rFonts w:asciiTheme="minorEastAsia" w:eastAsiaTheme="minorEastAsia" w:hAnsiTheme="minorEastAsia" w:hint="eastAsia"/>
          <w:sz w:val="24"/>
        </w:rPr>
        <w:t>免费保修</w:t>
      </w:r>
      <w:r w:rsidR="001276B0">
        <w:rPr>
          <w:rFonts w:asciiTheme="minorEastAsia" w:eastAsiaTheme="minorEastAsia" w:hAnsiTheme="minorEastAsia" w:hint="eastAsia"/>
          <w:sz w:val="24"/>
        </w:rPr>
        <w:t>2</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1276B0" w:rsidRDefault="00BA6CA8" w:rsidP="003A0A60">
      <w:pPr>
        <w:spacing w:line="360" w:lineRule="auto"/>
        <w:ind w:left="480" w:hanging="480"/>
        <w:rPr>
          <w:rFonts w:ascii="宋体" w:hAnsi="宋体"/>
          <w:sz w:val="24"/>
        </w:rPr>
      </w:pPr>
    </w:p>
    <w:p w:rsidR="003A0A60" w:rsidRDefault="003A0A60" w:rsidP="003A0A60">
      <w:pPr>
        <w:pStyle w:val="2"/>
      </w:pPr>
      <w:bookmarkStart w:id="65" w:name="_Toc446513684"/>
      <w:r>
        <w:rPr>
          <w:rFonts w:hint="eastAsia"/>
        </w:rPr>
        <w:t>4.2</w:t>
      </w:r>
      <w:r>
        <w:rPr>
          <w:rFonts w:hint="eastAsia"/>
        </w:rPr>
        <w:t>说明</w:t>
      </w:r>
      <w:bookmarkEnd w:id="6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6" w:name="_Toc446513685"/>
      <w:r>
        <w:rPr>
          <w:rFonts w:hint="eastAsia"/>
        </w:rPr>
        <w:t>4.3</w:t>
      </w:r>
      <w:r>
        <w:rPr>
          <w:rFonts w:hint="eastAsia"/>
        </w:rPr>
        <w:t>仪器的配置与技术参数要求</w:t>
      </w:r>
      <w:bookmarkEnd w:id="6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6B579C" w:rsidRPr="006B579C" w:rsidTr="006B579C">
        <w:tc>
          <w:tcPr>
            <w:tcW w:w="9256" w:type="dxa"/>
            <w:gridSpan w:val="2"/>
            <w:shd w:val="clear" w:color="auto" w:fill="auto"/>
          </w:tcPr>
          <w:p w:rsidR="006B579C" w:rsidRPr="006B579C" w:rsidRDefault="00135DA0" w:rsidP="006B579C">
            <w:pPr>
              <w:spacing w:line="480" w:lineRule="auto"/>
              <w:jc w:val="center"/>
              <w:rPr>
                <w:b/>
                <w:sz w:val="24"/>
              </w:rPr>
            </w:pPr>
            <w:r>
              <w:rPr>
                <w:rFonts w:ascii="宋体" w:hAnsi="宋体" w:hint="eastAsia"/>
                <w:b/>
                <w:sz w:val="24"/>
              </w:rPr>
              <w:t>一、</w:t>
            </w:r>
            <w:r w:rsidR="006B579C" w:rsidRPr="006B579C">
              <w:rPr>
                <w:rFonts w:ascii="宋体" w:hAnsi="宋体" w:hint="eastAsia"/>
                <w:b/>
                <w:sz w:val="24"/>
              </w:rPr>
              <w:t>汽车内饰件VOC测试预处理室（无锡）</w:t>
            </w:r>
          </w:p>
        </w:tc>
      </w:tr>
      <w:tr w:rsidR="006B579C" w:rsidRPr="007A6156" w:rsidTr="006B579C">
        <w:trPr>
          <w:trHeight w:val="1892"/>
        </w:trPr>
        <w:tc>
          <w:tcPr>
            <w:tcW w:w="1548" w:type="dxa"/>
            <w:shd w:val="clear" w:color="auto" w:fill="auto"/>
            <w:vAlign w:val="center"/>
          </w:tcPr>
          <w:p w:rsidR="006B579C" w:rsidRPr="007A6156" w:rsidRDefault="006B579C" w:rsidP="006B579C">
            <w:pPr>
              <w:spacing w:line="400" w:lineRule="exact"/>
              <w:jc w:val="center"/>
              <w:rPr>
                <w:sz w:val="24"/>
              </w:rPr>
            </w:pPr>
            <w:r w:rsidRPr="007A6156">
              <w:rPr>
                <w:sz w:val="24"/>
              </w:rPr>
              <w:t>项目要求</w:t>
            </w:r>
          </w:p>
          <w:p w:rsidR="006B579C" w:rsidRPr="007A6156" w:rsidRDefault="006B579C" w:rsidP="006B579C">
            <w:pPr>
              <w:spacing w:line="400" w:lineRule="exact"/>
              <w:jc w:val="center"/>
              <w:rPr>
                <w:sz w:val="24"/>
              </w:rPr>
            </w:pPr>
            <w:r w:rsidRPr="007A6156">
              <w:rPr>
                <w:sz w:val="24"/>
              </w:rPr>
              <w:t>技术指标</w:t>
            </w:r>
          </w:p>
        </w:tc>
        <w:tc>
          <w:tcPr>
            <w:tcW w:w="7708" w:type="dxa"/>
            <w:shd w:val="clear" w:color="auto" w:fill="auto"/>
          </w:tcPr>
          <w:p w:rsidR="006B579C" w:rsidRPr="00D87DD1" w:rsidRDefault="006B579C" w:rsidP="006B579C">
            <w:pPr>
              <w:tabs>
                <w:tab w:val="left" w:pos="420"/>
                <w:tab w:val="left" w:pos="900"/>
                <w:tab w:val="left" w:pos="6300"/>
              </w:tabs>
              <w:adjustRightInd w:val="0"/>
              <w:snapToGrid w:val="0"/>
              <w:spacing w:line="400" w:lineRule="exact"/>
              <w:jc w:val="left"/>
              <w:rPr>
                <w:rFonts w:ascii="宋体" w:hAnsi="宋体"/>
                <w:b/>
                <w:szCs w:val="21"/>
              </w:rPr>
            </w:pPr>
            <w:r w:rsidRPr="00D87DD1">
              <w:rPr>
                <w:rFonts w:ascii="宋体" w:hAnsi="宋体" w:hint="eastAsia"/>
                <w:b/>
                <w:szCs w:val="21"/>
              </w:rPr>
              <w:t>1名称及数量</w:t>
            </w:r>
          </w:p>
          <w:p w:rsidR="006B579C" w:rsidRPr="00D87DD1" w:rsidRDefault="006B579C" w:rsidP="006B579C">
            <w:pPr>
              <w:tabs>
                <w:tab w:val="left" w:pos="780"/>
                <w:tab w:val="left" w:pos="2055"/>
                <w:tab w:val="left" w:pos="6300"/>
              </w:tabs>
              <w:adjustRightInd w:val="0"/>
              <w:snapToGrid w:val="0"/>
              <w:spacing w:line="400" w:lineRule="exact"/>
              <w:rPr>
                <w:rFonts w:ascii="宋体" w:hAnsi="宋体"/>
                <w:szCs w:val="21"/>
              </w:rPr>
            </w:pPr>
            <w:r w:rsidRPr="00D87DD1">
              <w:rPr>
                <w:rFonts w:ascii="宋体" w:hAnsi="宋体" w:hint="eastAsia"/>
                <w:szCs w:val="21"/>
              </w:rPr>
              <w:t>名称：</w:t>
            </w:r>
            <w:r w:rsidRPr="00D87DD1">
              <w:rPr>
                <w:rFonts w:ascii="宋体" w:hAnsi="宋体"/>
                <w:szCs w:val="21"/>
              </w:rPr>
              <w:t>VOC测试</w:t>
            </w:r>
            <w:r w:rsidRPr="00D87DD1">
              <w:rPr>
                <w:rFonts w:ascii="宋体" w:hAnsi="宋体" w:hint="eastAsia"/>
                <w:szCs w:val="21"/>
              </w:rPr>
              <w:t>样品预处理环境舱</w:t>
            </w:r>
            <w:r w:rsidRPr="00D87DD1">
              <w:rPr>
                <w:rFonts w:ascii="宋体" w:hAnsi="宋体" w:hint="eastAsia"/>
                <w:szCs w:val="21"/>
                <w:highlight w:val="yellow"/>
              </w:rPr>
              <w:t>(</w:t>
            </w:r>
            <w:r>
              <w:rPr>
                <w:rFonts w:ascii="宋体" w:hAnsi="宋体" w:hint="eastAsia"/>
                <w:szCs w:val="21"/>
                <w:highlight w:val="yellow"/>
              </w:rPr>
              <w:t>30</w:t>
            </w:r>
            <w:r w:rsidRPr="00D87DD1">
              <w:rPr>
                <w:rFonts w:ascii="宋体" w:hAnsi="宋体"/>
                <w:szCs w:val="21"/>
                <w:highlight w:val="yellow"/>
              </w:rPr>
              <w:t>立方米</w:t>
            </w:r>
            <w:r w:rsidRPr="00D87DD1">
              <w:rPr>
                <w:rFonts w:ascii="宋体" w:hAnsi="宋体" w:hint="eastAsia"/>
                <w:szCs w:val="21"/>
                <w:highlight w:val="yellow"/>
              </w:rPr>
              <w:t>)</w:t>
            </w:r>
          </w:p>
          <w:p w:rsidR="006B579C" w:rsidRPr="00D87DD1" w:rsidRDefault="006B579C" w:rsidP="006B579C">
            <w:pPr>
              <w:tabs>
                <w:tab w:val="left" w:pos="6300"/>
              </w:tabs>
              <w:snapToGrid w:val="0"/>
              <w:spacing w:line="400" w:lineRule="exact"/>
              <w:rPr>
                <w:rFonts w:ascii="宋体" w:hAnsi="宋体"/>
                <w:szCs w:val="21"/>
              </w:rPr>
            </w:pPr>
            <w:r w:rsidRPr="00D87DD1">
              <w:rPr>
                <w:rFonts w:ascii="宋体" w:hAnsi="宋体" w:hint="eastAsia"/>
                <w:szCs w:val="21"/>
              </w:rPr>
              <w:t>数量：1套</w:t>
            </w:r>
          </w:p>
          <w:p w:rsidR="006B579C" w:rsidRPr="00D87DD1" w:rsidRDefault="006B579C" w:rsidP="006B579C">
            <w:pPr>
              <w:tabs>
                <w:tab w:val="left" w:pos="6300"/>
              </w:tabs>
              <w:snapToGrid w:val="0"/>
              <w:spacing w:line="400" w:lineRule="exact"/>
              <w:rPr>
                <w:rFonts w:ascii="宋体" w:hAnsi="宋体"/>
                <w:szCs w:val="21"/>
              </w:rPr>
            </w:pPr>
            <w:r w:rsidRPr="00D87DD1">
              <w:rPr>
                <w:rFonts w:ascii="宋体" w:hAnsi="宋体" w:hint="eastAsia"/>
                <w:szCs w:val="21"/>
                <w:highlight w:val="yellow"/>
              </w:rPr>
              <w:t>备注：兼顾袋子法功能，预留采样口。</w:t>
            </w:r>
          </w:p>
          <w:p w:rsidR="006B579C" w:rsidRPr="00D87DD1" w:rsidRDefault="006B579C" w:rsidP="006B579C">
            <w:pPr>
              <w:tabs>
                <w:tab w:val="left" w:pos="420"/>
                <w:tab w:val="left" w:pos="900"/>
              </w:tabs>
              <w:adjustRightInd w:val="0"/>
              <w:snapToGrid w:val="0"/>
              <w:spacing w:line="400" w:lineRule="exact"/>
              <w:rPr>
                <w:rFonts w:ascii="宋体" w:hAnsi="宋体"/>
                <w:b/>
                <w:szCs w:val="21"/>
              </w:rPr>
            </w:pPr>
            <w:r w:rsidRPr="00D87DD1">
              <w:rPr>
                <w:rFonts w:ascii="宋体" w:hAnsi="宋体" w:hint="eastAsia"/>
                <w:b/>
                <w:szCs w:val="21"/>
              </w:rPr>
              <w:t>2参考标准</w:t>
            </w:r>
          </w:p>
          <w:p w:rsidR="006B579C" w:rsidRPr="00D87DD1" w:rsidRDefault="006B579C" w:rsidP="006B579C">
            <w:pPr>
              <w:tabs>
                <w:tab w:val="left" w:pos="792"/>
              </w:tabs>
              <w:rPr>
                <w:rFonts w:ascii="宋体" w:hAnsi="宋体"/>
                <w:szCs w:val="21"/>
              </w:rPr>
            </w:pPr>
            <w:r w:rsidRPr="00D87DD1">
              <w:rPr>
                <w:rFonts w:ascii="宋体" w:hAnsi="宋体" w:hint="eastAsia"/>
                <w:szCs w:val="21"/>
              </w:rPr>
              <w:t>2.1设计时参考的相关国内外标准的试验要求及相关企业标准。</w:t>
            </w:r>
          </w:p>
          <w:p w:rsidR="006B579C" w:rsidRPr="00D87DD1" w:rsidRDefault="006B579C" w:rsidP="006B579C">
            <w:pPr>
              <w:pStyle w:val="af0"/>
              <w:tabs>
                <w:tab w:val="left" w:pos="6300"/>
              </w:tabs>
              <w:adjustRightInd w:val="0"/>
              <w:snapToGrid w:val="0"/>
              <w:spacing w:line="400" w:lineRule="exact"/>
              <w:rPr>
                <w:rFonts w:ascii="宋体" w:eastAsia="宋体" w:hAnsi="宋体"/>
                <w:sz w:val="21"/>
                <w:szCs w:val="21"/>
              </w:rPr>
            </w:pPr>
            <w:r w:rsidRPr="00D87DD1">
              <w:rPr>
                <w:rFonts w:ascii="宋体" w:eastAsia="宋体" w:hAnsi="宋体" w:hint="eastAsia"/>
                <w:sz w:val="21"/>
                <w:szCs w:val="21"/>
              </w:rPr>
              <w:t>国标</w:t>
            </w:r>
            <w:r w:rsidRPr="00D87DD1">
              <w:rPr>
                <w:rFonts w:ascii="宋体" w:eastAsia="宋体" w:hAnsi="宋体"/>
                <w:sz w:val="21"/>
                <w:szCs w:val="21"/>
              </w:rPr>
              <w:t>HJ/T400-2007</w:t>
            </w:r>
            <w:r w:rsidRPr="00D87DD1">
              <w:rPr>
                <w:rFonts w:ascii="宋体" w:eastAsia="宋体" w:hAnsi="宋体" w:hint="eastAsia"/>
                <w:sz w:val="21"/>
                <w:szCs w:val="21"/>
              </w:rPr>
              <w:t>《车内挥发性有机物和醛酮类物质采样测定方法》</w:t>
            </w:r>
          </w:p>
          <w:p w:rsidR="006B579C" w:rsidRPr="00D87DD1" w:rsidRDefault="006B579C" w:rsidP="006B579C">
            <w:pPr>
              <w:pStyle w:val="af0"/>
              <w:tabs>
                <w:tab w:val="left" w:pos="6300"/>
              </w:tabs>
              <w:adjustRightInd w:val="0"/>
              <w:snapToGrid w:val="0"/>
              <w:spacing w:line="400" w:lineRule="exact"/>
              <w:rPr>
                <w:rFonts w:ascii="宋体" w:eastAsia="宋体" w:hAnsi="宋体"/>
                <w:sz w:val="21"/>
                <w:szCs w:val="21"/>
              </w:rPr>
            </w:pPr>
            <w:r w:rsidRPr="00D87DD1">
              <w:rPr>
                <w:rFonts w:ascii="宋体" w:eastAsia="宋体" w:hAnsi="宋体" w:hint="eastAsia"/>
                <w:sz w:val="21"/>
                <w:szCs w:val="21"/>
              </w:rPr>
              <w:t>ISO12219.1-2012《道路车辆的内部空气-第1部分：整车试验室-测定车厢内部挥发性有机化合物的规范与</w:t>
            </w:r>
            <w:r w:rsidRPr="00D87DD1">
              <w:rPr>
                <w:rFonts w:ascii="宋体" w:eastAsia="宋体" w:hAnsi="宋体"/>
                <w:sz w:val="21"/>
                <w:szCs w:val="21"/>
              </w:rPr>
              <w:t>方法</w:t>
            </w:r>
            <w:r w:rsidRPr="00D87DD1">
              <w:rPr>
                <w:rFonts w:ascii="宋体" w:eastAsia="宋体" w:hAnsi="宋体" w:hint="eastAsia"/>
                <w:sz w:val="21"/>
                <w:szCs w:val="21"/>
              </w:rPr>
              <w:t>》</w:t>
            </w:r>
          </w:p>
          <w:p w:rsidR="006B579C" w:rsidRPr="00D87DD1" w:rsidRDefault="006B579C" w:rsidP="006B579C">
            <w:pPr>
              <w:pStyle w:val="af0"/>
              <w:tabs>
                <w:tab w:val="left" w:pos="6300"/>
              </w:tabs>
              <w:adjustRightInd w:val="0"/>
              <w:snapToGrid w:val="0"/>
              <w:spacing w:line="400" w:lineRule="exact"/>
              <w:rPr>
                <w:rFonts w:ascii="宋体" w:eastAsia="宋体" w:hAnsi="宋体"/>
                <w:sz w:val="21"/>
                <w:szCs w:val="21"/>
              </w:rPr>
            </w:pPr>
            <w:r w:rsidRPr="00D87DD1">
              <w:rPr>
                <w:rFonts w:ascii="宋体" w:eastAsia="宋体" w:hAnsi="宋体" w:hint="eastAsia"/>
                <w:sz w:val="21"/>
                <w:szCs w:val="21"/>
              </w:rPr>
              <w:t>PV3938《汽车整体放射情况-汽车内部空间气体》</w:t>
            </w:r>
          </w:p>
          <w:p w:rsidR="006B579C" w:rsidRPr="00D87DD1" w:rsidRDefault="006B579C" w:rsidP="006B579C">
            <w:pPr>
              <w:pStyle w:val="af0"/>
              <w:tabs>
                <w:tab w:val="left" w:pos="6300"/>
              </w:tabs>
              <w:adjustRightInd w:val="0"/>
              <w:snapToGrid w:val="0"/>
              <w:spacing w:line="400" w:lineRule="exact"/>
              <w:rPr>
                <w:rFonts w:ascii="宋体" w:eastAsia="宋体" w:hAnsi="宋体"/>
                <w:sz w:val="21"/>
                <w:szCs w:val="21"/>
              </w:rPr>
            </w:pPr>
            <w:r w:rsidRPr="00D87DD1">
              <w:rPr>
                <w:rFonts w:ascii="宋体" w:eastAsia="宋体" w:hAnsi="宋体" w:hint="eastAsia"/>
                <w:sz w:val="21"/>
                <w:szCs w:val="21"/>
              </w:rPr>
              <w:t>日本汽车工业协会</w:t>
            </w:r>
            <w:r w:rsidRPr="00D87DD1">
              <w:rPr>
                <w:rFonts w:ascii="宋体" w:eastAsia="宋体" w:hAnsi="宋体"/>
                <w:sz w:val="21"/>
                <w:szCs w:val="21"/>
              </w:rPr>
              <w:t xml:space="preserve"> </w:t>
            </w:r>
            <w:r w:rsidRPr="00D87DD1">
              <w:rPr>
                <w:rFonts w:ascii="宋体" w:eastAsia="宋体" w:hAnsi="宋体" w:hint="eastAsia"/>
                <w:sz w:val="21"/>
                <w:szCs w:val="21"/>
              </w:rPr>
              <w:t>《汽车内</w:t>
            </w:r>
            <w:r w:rsidRPr="00D87DD1">
              <w:rPr>
                <w:rFonts w:ascii="宋体" w:eastAsia="宋体" w:hAnsi="宋体"/>
                <w:sz w:val="21"/>
                <w:szCs w:val="21"/>
              </w:rPr>
              <w:t>VOC</w:t>
            </w:r>
            <w:r w:rsidRPr="00D87DD1">
              <w:rPr>
                <w:rFonts w:ascii="宋体" w:eastAsia="宋体" w:hAnsi="宋体" w:hint="eastAsia"/>
                <w:sz w:val="21"/>
                <w:szCs w:val="21"/>
              </w:rPr>
              <w:t>检测方法》</w:t>
            </w:r>
          </w:p>
          <w:p w:rsidR="006B579C" w:rsidRPr="00D87DD1" w:rsidRDefault="006B579C" w:rsidP="006B579C">
            <w:pPr>
              <w:snapToGrid w:val="0"/>
              <w:spacing w:line="400" w:lineRule="exact"/>
              <w:rPr>
                <w:rFonts w:ascii="宋体" w:hAnsi="宋体"/>
                <w:szCs w:val="21"/>
              </w:rPr>
            </w:pPr>
            <w:r w:rsidRPr="00D87DD1">
              <w:rPr>
                <w:rFonts w:ascii="宋体" w:hAnsi="宋体"/>
                <w:szCs w:val="21"/>
              </w:rPr>
              <w:t>ISO16000-26</w:t>
            </w:r>
            <w:r w:rsidRPr="00D87DD1">
              <w:rPr>
                <w:rFonts w:ascii="宋体" w:hAnsi="宋体" w:hint="eastAsia"/>
                <w:szCs w:val="21"/>
              </w:rPr>
              <w:t>《</w:t>
            </w:r>
            <w:r w:rsidRPr="00D87DD1">
              <w:rPr>
                <w:rFonts w:ascii="宋体" w:hAnsi="宋体"/>
                <w:szCs w:val="21"/>
              </w:rPr>
              <w:t>Indoor air – Part 26: Whole vehicle test chamber – Specification and method for the determination of volatile organic compounds in car interiors</w:t>
            </w:r>
            <w:r w:rsidRPr="00D87DD1">
              <w:rPr>
                <w:rFonts w:ascii="宋体" w:hAnsi="宋体" w:hint="eastAsia"/>
                <w:szCs w:val="21"/>
              </w:rPr>
              <w:t>》</w:t>
            </w:r>
          </w:p>
          <w:p w:rsidR="006B579C" w:rsidRPr="00D87DD1" w:rsidRDefault="006B579C" w:rsidP="006B579C">
            <w:pPr>
              <w:tabs>
                <w:tab w:val="left" w:pos="792"/>
              </w:tabs>
              <w:rPr>
                <w:rFonts w:ascii="宋体" w:hAnsi="宋体"/>
                <w:szCs w:val="21"/>
              </w:rPr>
            </w:pPr>
            <w:r w:rsidRPr="00D87DD1">
              <w:rPr>
                <w:rFonts w:ascii="宋体" w:hAnsi="宋体" w:hint="eastAsia"/>
                <w:szCs w:val="21"/>
              </w:rPr>
              <w:t>2.2部件测试用环境箱</w:t>
            </w:r>
          </w:p>
          <w:p w:rsidR="006B579C" w:rsidRPr="00D87DD1" w:rsidRDefault="006B579C" w:rsidP="006B579C">
            <w:pPr>
              <w:snapToGrid w:val="0"/>
              <w:spacing w:line="400" w:lineRule="exact"/>
              <w:rPr>
                <w:rFonts w:ascii="宋体" w:hAnsi="宋体"/>
                <w:szCs w:val="21"/>
              </w:rPr>
            </w:pPr>
            <w:r w:rsidRPr="00D87DD1">
              <w:rPr>
                <w:rFonts w:ascii="宋体" w:hAnsi="宋体" w:hint="eastAsia"/>
                <w:szCs w:val="21"/>
              </w:rPr>
              <w:t>ISO12219.2-2012《道路车辆的内部空气-第2部分：测定车辆内饰件和材料散发的挥发性有机化合物的筛选法</w:t>
            </w:r>
            <w:r w:rsidRPr="00D87DD1">
              <w:rPr>
                <w:rFonts w:ascii="宋体" w:hAnsi="宋体"/>
                <w:szCs w:val="21"/>
              </w:rPr>
              <w:t>—</w:t>
            </w:r>
            <w:r w:rsidRPr="00D87DD1">
              <w:rPr>
                <w:rFonts w:ascii="宋体" w:hAnsi="宋体" w:hint="eastAsia"/>
                <w:szCs w:val="21"/>
              </w:rPr>
              <w:t>袋式法》</w:t>
            </w:r>
          </w:p>
          <w:p w:rsidR="006B579C" w:rsidRPr="00D87DD1" w:rsidRDefault="006B579C" w:rsidP="006B579C">
            <w:pPr>
              <w:snapToGrid w:val="0"/>
              <w:spacing w:line="400" w:lineRule="exact"/>
              <w:rPr>
                <w:rFonts w:ascii="宋体" w:hAnsi="宋体"/>
                <w:szCs w:val="21"/>
              </w:rPr>
            </w:pPr>
            <w:r w:rsidRPr="00D87DD1">
              <w:rPr>
                <w:rFonts w:ascii="宋体" w:hAnsi="宋体" w:hint="eastAsia"/>
                <w:szCs w:val="21"/>
              </w:rPr>
              <w:t>Nissan-M0402-20-20Cabin-20VOC-20test《日系内饰件采样袋法》</w:t>
            </w:r>
          </w:p>
          <w:p w:rsidR="006B579C" w:rsidRPr="00D87DD1" w:rsidRDefault="006B579C" w:rsidP="006B579C">
            <w:pPr>
              <w:snapToGrid w:val="0"/>
              <w:spacing w:line="400" w:lineRule="exact"/>
              <w:rPr>
                <w:rFonts w:ascii="宋体" w:hAnsi="宋体"/>
                <w:szCs w:val="21"/>
              </w:rPr>
            </w:pPr>
            <w:r w:rsidRPr="00D87DD1">
              <w:rPr>
                <w:rFonts w:ascii="宋体" w:hAnsi="宋体" w:hint="eastAsia"/>
                <w:szCs w:val="21"/>
              </w:rPr>
              <w:t xml:space="preserve">JASO M902-2007《Road vehicles - Interior parts and materials-measurement </w:t>
            </w:r>
            <w:r w:rsidRPr="00D87DD1">
              <w:rPr>
                <w:rFonts w:ascii="宋体" w:hAnsi="宋体"/>
                <w:szCs w:val="21"/>
              </w:rPr>
              <w:t>methods</w:t>
            </w:r>
            <w:r w:rsidRPr="00D87DD1">
              <w:rPr>
                <w:rFonts w:ascii="宋体" w:hAnsi="宋体" w:hint="eastAsia"/>
                <w:szCs w:val="21"/>
              </w:rPr>
              <w:t xml:space="preserve"> of diffused volatile organic compounds(VOC)》</w:t>
            </w:r>
          </w:p>
          <w:p w:rsidR="006B579C" w:rsidRPr="00D87DD1" w:rsidRDefault="006B579C" w:rsidP="006B579C">
            <w:pPr>
              <w:snapToGrid w:val="0"/>
              <w:spacing w:line="400" w:lineRule="exact"/>
              <w:rPr>
                <w:rFonts w:ascii="宋体" w:hAnsi="宋体"/>
                <w:szCs w:val="21"/>
              </w:rPr>
            </w:pPr>
            <w:r w:rsidRPr="00D87DD1">
              <w:rPr>
                <w:rFonts w:ascii="宋体" w:hAnsi="宋体"/>
                <w:szCs w:val="21"/>
              </w:rPr>
              <w:t>VDA 276 汽车内饰件VOC测试气候箱法</w:t>
            </w:r>
          </w:p>
          <w:p w:rsidR="006B579C" w:rsidRPr="00D87DD1" w:rsidRDefault="006B579C" w:rsidP="006B579C">
            <w:pPr>
              <w:snapToGrid w:val="0"/>
              <w:spacing w:line="400" w:lineRule="exact"/>
              <w:rPr>
                <w:rFonts w:ascii="宋体" w:hAnsi="宋体"/>
                <w:szCs w:val="21"/>
              </w:rPr>
            </w:pPr>
            <w:r w:rsidRPr="00D87DD1">
              <w:rPr>
                <w:rFonts w:ascii="宋体" w:hAnsi="宋体"/>
                <w:szCs w:val="21"/>
              </w:rPr>
              <w:t>JIS A1901建筑产品用挥发性有机化合物和醛类排放量测定 小室法</w:t>
            </w:r>
          </w:p>
          <w:p w:rsidR="006B579C" w:rsidRPr="00D87DD1" w:rsidRDefault="006B579C" w:rsidP="006B579C">
            <w:pPr>
              <w:snapToGrid w:val="0"/>
              <w:spacing w:line="400" w:lineRule="exact"/>
              <w:rPr>
                <w:rFonts w:ascii="宋体" w:hAnsi="宋体"/>
                <w:szCs w:val="21"/>
              </w:rPr>
            </w:pPr>
            <w:r w:rsidRPr="00D87DD1">
              <w:rPr>
                <w:rFonts w:ascii="宋体" w:hAnsi="宋体" w:hint="eastAsia"/>
                <w:szCs w:val="21"/>
              </w:rPr>
              <w:t>3</w:t>
            </w:r>
            <w:r w:rsidRPr="00D87DD1">
              <w:rPr>
                <w:rFonts w:ascii="宋体" w:hAnsi="宋体" w:hint="eastAsia"/>
                <w:b/>
                <w:szCs w:val="21"/>
              </w:rPr>
              <w:t>场地平面图</w:t>
            </w:r>
          </w:p>
          <w:p w:rsidR="006B579C" w:rsidRPr="00D87DD1" w:rsidRDefault="006B579C" w:rsidP="006B579C">
            <w:pPr>
              <w:tabs>
                <w:tab w:val="left" w:pos="792"/>
              </w:tabs>
              <w:rPr>
                <w:rFonts w:ascii="宋体" w:hAnsi="宋体"/>
                <w:szCs w:val="21"/>
              </w:rPr>
            </w:pPr>
            <w:r w:rsidRPr="00D87DD1">
              <w:rPr>
                <w:rFonts w:ascii="宋体" w:hAnsi="宋体" w:hint="eastAsia"/>
                <w:szCs w:val="21"/>
              </w:rPr>
              <w:t>卖依据安装场地的布局及尺寸设计，提供平面布置图供买方确认。</w:t>
            </w:r>
          </w:p>
          <w:p w:rsidR="006B579C" w:rsidRPr="00D87DD1" w:rsidRDefault="006B579C" w:rsidP="006B579C">
            <w:pPr>
              <w:tabs>
                <w:tab w:val="left" w:pos="792"/>
              </w:tabs>
              <w:rPr>
                <w:rFonts w:ascii="宋体" w:hAnsi="宋体"/>
                <w:szCs w:val="21"/>
              </w:rPr>
            </w:pPr>
            <w:r w:rsidRPr="00D87DD1">
              <w:rPr>
                <w:rFonts w:ascii="宋体" w:hAnsi="宋体" w:hint="eastAsia"/>
                <w:b/>
                <w:szCs w:val="21"/>
              </w:rPr>
              <w:t>4主要技术参数要求</w:t>
            </w:r>
          </w:p>
          <w:p w:rsidR="006B579C" w:rsidRPr="00D87DD1" w:rsidRDefault="006B579C" w:rsidP="006B579C">
            <w:pPr>
              <w:tabs>
                <w:tab w:val="left" w:pos="2055"/>
              </w:tabs>
              <w:snapToGrid w:val="0"/>
              <w:spacing w:line="400" w:lineRule="exact"/>
              <w:rPr>
                <w:rFonts w:ascii="宋体" w:hAnsi="宋体"/>
                <w:szCs w:val="21"/>
              </w:rPr>
            </w:pPr>
            <w:r w:rsidRPr="00D87DD1">
              <w:rPr>
                <w:rFonts w:ascii="宋体" w:hAnsi="宋体" w:hint="eastAsia"/>
                <w:szCs w:val="21"/>
              </w:rPr>
              <w:t>4.1库体系统</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4.1.1★预处理环境箱内部容积</w:t>
            </w:r>
            <w:r w:rsidRPr="00D87DD1">
              <w:rPr>
                <w:rFonts w:ascii="宋体" w:hAnsi="宋体" w:hint="eastAsia"/>
                <w:szCs w:val="21"/>
                <w:highlight w:val="yellow"/>
              </w:rPr>
              <w:t>不小于</w:t>
            </w:r>
            <w:r>
              <w:rPr>
                <w:rFonts w:ascii="宋体" w:hAnsi="宋体" w:hint="eastAsia"/>
                <w:szCs w:val="21"/>
                <w:highlight w:val="yellow"/>
              </w:rPr>
              <w:t>30</w:t>
            </w:r>
            <w:r w:rsidRPr="00D87DD1">
              <w:rPr>
                <w:rFonts w:ascii="宋体" w:hAnsi="宋体"/>
                <w:szCs w:val="21"/>
                <w:highlight w:val="yellow"/>
              </w:rPr>
              <w:t>m</w:t>
            </w:r>
            <w:r w:rsidRPr="00D87DD1">
              <w:rPr>
                <w:rFonts w:ascii="宋体" w:hAnsi="宋体"/>
                <w:szCs w:val="21"/>
                <w:highlight w:val="yellow"/>
                <w:vertAlign w:val="superscript"/>
              </w:rPr>
              <w:t>3</w:t>
            </w:r>
            <w:r w:rsidRPr="00D87DD1">
              <w:rPr>
                <w:rFonts w:ascii="宋体" w:hAnsi="宋体" w:hint="eastAsia"/>
                <w:szCs w:val="21"/>
              </w:rPr>
              <w:t>，内部尺寸：</w:t>
            </w:r>
            <w:r w:rsidRPr="00D87DD1">
              <w:rPr>
                <w:rFonts w:ascii="宋体" w:hAnsi="宋体" w:hint="eastAsia"/>
                <w:color w:val="FF0000"/>
                <w:szCs w:val="21"/>
                <w:highlight w:val="yellow"/>
              </w:rPr>
              <w:t>依据放置场地设计.</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4.1.2供应商提供产品平面图及场地平面图。</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4.1.3以下为</w:t>
            </w:r>
            <w:r w:rsidRPr="00D87DD1">
              <w:rPr>
                <w:rFonts w:ascii="宋体" w:hAnsi="宋体" w:hint="eastAsia"/>
                <w:b/>
                <w:szCs w:val="21"/>
              </w:rPr>
              <w:t>VOC测试样品预处理环境舱要求；</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lastRenderedPageBreak/>
              <w:t>4.1.4箱</w:t>
            </w:r>
            <w:r w:rsidRPr="00D87DD1">
              <w:rPr>
                <w:rFonts w:ascii="宋体" w:hAnsi="宋体"/>
                <w:szCs w:val="21"/>
              </w:rPr>
              <w:t>体材料</w:t>
            </w:r>
            <w:r w:rsidRPr="00D87DD1">
              <w:rPr>
                <w:rFonts w:ascii="宋体" w:hAnsi="宋体" w:hint="eastAsia"/>
                <w:szCs w:val="21"/>
              </w:rPr>
              <w:t>：</w:t>
            </w:r>
            <w:r w:rsidRPr="00D87DD1">
              <w:rPr>
                <w:rFonts w:ascii="宋体" w:hAnsi="宋体"/>
                <w:szCs w:val="21"/>
              </w:rPr>
              <w:t>镜面不锈钢（304</w:t>
            </w:r>
            <w:r w:rsidRPr="00D87DD1">
              <w:rPr>
                <w:rFonts w:ascii="宋体" w:hAnsi="宋体" w:hint="eastAsia"/>
                <w:szCs w:val="21"/>
              </w:rPr>
              <w:t>），厚度不小于</w:t>
            </w:r>
            <w:r w:rsidRPr="00D87DD1">
              <w:rPr>
                <w:rFonts w:ascii="宋体" w:hAnsi="宋体"/>
                <w:szCs w:val="21"/>
              </w:rPr>
              <w:t>0.</w:t>
            </w:r>
            <w:r w:rsidRPr="00D87DD1">
              <w:rPr>
                <w:rFonts w:ascii="宋体" w:hAnsi="宋体" w:hint="eastAsia"/>
                <w:szCs w:val="21"/>
              </w:rPr>
              <w:t>5</w:t>
            </w:r>
            <w:r w:rsidRPr="00D87DD1">
              <w:rPr>
                <w:rFonts w:ascii="宋体" w:hAnsi="宋体"/>
                <w:szCs w:val="21"/>
              </w:rPr>
              <w:t>mm</w:t>
            </w:r>
            <w:r w:rsidRPr="00D87DD1">
              <w:rPr>
                <w:rFonts w:ascii="宋体" w:hAnsi="宋体" w:hint="eastAsia"/>
                <w:szCs w:val="21"/>
              </w:rPr>
              <w:t>。内部地面防滑不锈钢板（</w:t>
            </w:r>
            <w:r w:rsidRPr="00D87DD1">
              <w:rPr>
                <w:rFonts w:ascii="宋体" w:hAnsi="宋体"/>
                <w:szCs w:val="21"/>
              </w:rPr>
              <w:t>SUS304</w:t>
            </w:r>
            <w:r w:rsidRPr="00D87DD1">
              <w:rPr>
                <w:rFonts w:ascii="宋体" w:hAnsi="宋体" w:hint="eastAsia"/>
                <w:szCs w:val="21"/>
              </w:rPr>
              <w:t>）</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4.1.5箱体外表面材料：防锈钢板</w:t>
            </w:r>
            <w:r w:rsidRPr="00D87DD1">
              <w:rPr>
                <w:rFonts w:ascii="宋体" w:hAnsi="宋体"/>
                <w:szCs w:val="21"/>
              </w:rPr>
              <w:t xml:space="preserve">t0.8mm </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4.1.6中间绝热层：保温材料为硬质发泡氨基甲酸乙酯</w:t>
            </w:r>
            <w:r w:rsidRPr="00D87DD1">
              <w:rPr>
                <w:rFonts w:ascii="宋体" w:hAnsi="宋体"/>
                <w:szCs w:val="21"/>
              </w:rPr>
              <w:t>+</w:t>
            </w:r>
            <w:r w:rsidRPr="00D87DD1">
              <w:rPr>
                <w:rFonts w:ascii="宋体" w:hAnsi="宋体" w:hint="eastAsia"/>
                <w:szCs w:val="21"/>
              </w:rPr>
              <w:t>酚醛树脂，厚度5</w:t>
            </w:r>
            <w:r w:rsidRPr="00D87DD1">
              <w:rPr>
                <w:rFonts w:ascii="宋体" w:hAnsi="宋体"/>
                <w:szCs w:val="21"/>
              </w:rPr>
              <w:t>0mm</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4.1.7箱</w:t>
            </w:r>
            <w:r w:rsidRPr="00D87DD1">
              <w:rPr>
                <w:rFonts w:ascii="宋体" w:hAnsi="宋体"/>
                <w:szCs w:val="21"/>
              </w:rPr>
              <w:t>体板材之间的拼接：零VOC材质</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4.1.8</w:t>
            </w:r>
            <w:r w:rsidRPr="00D87DD1">
              <w:rPr>
                <w:rFonts w:ascii="宋体" w:hAnsi="宋体"/>
                <w:szCs w:val="21"/>
              </w:rPr>
              <w:t>暴露管线的处理：线束尽可能集中，外部包覆一层钢管或聚四氟材</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4.1.9单开门</w:t>
            </w:r>
            <w:r w:rsidRPr="00D87DD1">
              <w:rPr>
                <w:rFonts w:ascii="宋体" w:hAnsi="宋体"/>
                <w:szCs w:val="21"/>
              </w:rPr>
              <w:t>：</w:t>
            </w:r>
            <w:r w:rsidRPr="00D87DD1">
              <w:rPr>
                <w:rFonts w:ascii="宋体" w:hAnsi="宋体" w:hint="eastAsia"/>
                <w:szCs w:val="21"/>
              </w:rPr>
              <w:t>板材厚度不小于50mm，W1000mm×H1900mm。密封效果好。观察窗导电膜加热防雾，玻璃</w:t>
            </w:r>
            <w:r w:rsidRPr="00D87DD1">
              <w:rPr>
                <w:rFonts w:ascii="宋体" w:hAnsi="宋体"/>
                <w:szCs w:val="21"/>
              </w:rPr>
              <w:t xml:space="preserve"> </w:t>
            </w:r>
            <w:r w:rsidRPr="00D87DD1">
              <w:rPr>
                <w:rFonts w:ascii="宋体" w:hAnsi="宋体" w:hint="eastAsia"/>
                <w:szCs w:val="21"/>
              </w:rPr>
              <w:t>180</w:t>
            </w:r>
            <w:r w:rsidRPr="00D87DD1">
              <w:rPr>
                <w:rFonts w:ascii="宋体" w:hAnsi="宋体"/>
                <w:szCs w:val="21"/>
              </w:rPr>
              <w:t>mm*</w:t>
            </w:r>
            <w:r w:rsidRPr="00D87DD1">
              <w:rPr>
                <w:rFonts w:ascii="宋体" w:hAnsi="宋体" w:hint="eastAsia"/>
                <w:szCs w:val="21"/>
              </w:rPr>
              <w:t>290</w:t>
            </w:r>
            <w:r w:rsidRPr="00D87DD1">
              <w:rPr>
                <w:rFonts w:ascii="宋体" w:hAnsi="宋体"/>
                <w:szCs w:val="21"/>
              </w:rPr>
              <w:t>mm</w:t>
            </w:r>
            <w:r w:rsidRPr="00D87DD1">
              <w:rPr>
                <w:rFonts w:ascii="宋体" w:hAnsi="宋体" w:hint="eastAsia"/>
                <w:szCs w:val="21"/>
              </w:rPr>
              <w:t>。门可从箱内开启。</w:t>
            </w:r>
          </w:p>
          <w:p w:rsidR="006B579C" w:rsidRPr="00D87DD1" w:rsidRDefault="006B579C" w:rsidP="006B579C">
            <w:pPr>
              <w:tabs>
                <w:tab w:val="left" w:pos="992"/>
                <w:tab w:val="left" w:pos="2055"/>
              </w:tabs>
              <w:adjustRightInd w:val="0"/>
              <w:snapToGrid w:val="0"/>
              <w:spacing w:line="400" w:lineRule="exact"/>
              <w:rPr>
                <w:rFonts w:ascii="宋体" w:hAnsi="宋体"/>
                <w:szCs w:val="21"/>
              </w:rPr>
            </w:pPr>
            <w:r w:rsidRPr="00D87DD1">
              <w:rPr>
                <w:rFonts w:ascii="宋体" w:hAnsi="宋体" w:hint="eastAsia"/>
                <w:szCs w:val="21"/>
              </w:rPr>
              <w:t>4.2控温控湿系统</w:t>
            </w:r>
            <w:r w:rsidRPr="00D87DD1">
              <w:rPr>
                <w:rFonts w:ascii="宋体" w:hAnsi="宋体"/>
                <w:szCs w:val="21"/>
              </w:rPr>
              <w:t xml:space="preserve"> </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4.2.1★温、湿度范围，20℃</w:t>
            </w:r>
            <w:r w:rsidRPr="00D87DD1">
              <w:rPr>
                <w:rFonts w:ascii="宋体" w:hAnsi="宋体"/>
                <w:szCs w:val="21"/>
              </w:rPr>
              <w:t xml:space="preserve"> ~ +</w:t>
            </w:r>
            <w:r w:rsidRPr="00D87DD1">
              <w:rPr>
                <w:rFonts w:ascii="宋体" w:hAnsi="宋体" w:hint="eastAsia"/>
                <w:szCs w:val="21"/>
              </w:rPr>
              <w:t>30℃；</w:t>
            </w:r>
            <w:r w:rsidRPr="00D87DD1">
              <w:rPr>
                <w:rFonts w:ascii="宋体" w:hAnsi="宋体"/>
                <w:szCs w:val="21"/>
              </w:rPr>
              <w:t xml:space="preserve">  </w:t>
            </w:r>
            <w:r w:rsidRPr="00D87DD1">
              <w:rPr>
                <w:rFonts w:ascii="宋体" w:hAnsi="宋体" w:hint="eastAsia"/>
                <w:szCs w:val="21"/>
              </w:rPr>
              <w:t>40</w:t>
            </w:r>
            <w:r w:rsidRPr="00D87DD1">
              <w:rPr>
                <w:rFonts w:ascii="宋体" w:hAnsi="宋体"/>
                <w:szCs w:val="21"/>
              </w:rPr>
              <w:t xml:space="preserve">% ~ </w:t>
            </w:r>
            <w:r w:rsidRPr="00D87DD1">
              <w:rPr>
                <w:rFonts w:ascii="宋体" w:hAnsi="宋体" w:hint="eastAsia"/>
                <w:szCs w:val="21"/>
              </w:rPr>
              <w:t>55</w:t>
            </w:r>
            <w:r w:rsidRPr="00D87DD1">
              <w:rPr>
                <w:rFonts w:ascii="宋体" w:hAnsi="宋体"/>
                <w:szCs w:val="21"/>
              </w:rPr>
              <w:t>% R.H.</w:t>
            </w:r>
            <w:r w:rsidRPr="00D87DD1">
              <w:rPr>
                <w:rFonts w:ascii="宋体" w:hAnsi="宋体" w:hint="eastAsia"/>
                <w:szCs w:val="21"/>
              </w:rPr>
              <w:t>。</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4.2.2★温湿度波动：温度±</w:t>
            </w:r>
            <w:r w:rsidRPr="00D87DD1">
              <w:rPr>
                <w:rFonts w:ascii="宋体" w:hAnsi="宋体"/>
                <w:szCs w:val="21"/>
              </w:rPr>
              <w:t>0.5</w:t>
            </w:r>
            <w:r w:rsidRPr="00D87DD1">
              <w:rPr>
                <w:rFonts w:ascii="宋体" w:hAnsi="宋体" w:hint="eastAsia"/>
                <w:szCs w:val="21"/>
              </w:rPr>
              <w:t>℃</w:t>
            </w:r>
            <w:r w:rsidRPr="00D87DD1">
              <w:rPr>
                <w:rFonts w:ascii="宋体" w:hAnsi="宋体"/>
                <w:szCs w:val="21"/>
              </w:rPr>
              <w:t xml:space="preserve">; </w:t>
            </w:r>
            <w:r w:rsidRPr="00D87DD1">
              <w:rPr>
                <w:rFonts w:ascii="宋体" w:hAnsi="宋体" w:hint="eastAsia"/>
                <w:szCs w:val="21"/>
              </w:rPr>
              <w:t xml:space="preserve">    湿度±</w:t>
            </w:r>
            <w:r w:rsidRPr="00D87DD1">
              <w:rPr>
                <w:rFonts w:ascii="宋体" w:hAnsi="宋体"/>
                <w:szCs w:val="21"/>
              </w:rPr>
              <w:t>2.5%R.H.</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4.2.3温湿度偏差：温度</w:t>
            </w:r>
            <w:r w:rsidRPr="00D87DD1">
              <w:rPr>
                <w:rFonts w:ascii="宋体" w:hAnsi="宋体" w:hint="eastAsia"/>
                <w:szCs w:val="21"/>
              </w:rPr>
              <w:sym w:font="UniversalMath1 BT" w:char="F0A3"/>
            </w:r>
            <w:r w:rsidRPr="00D87DD1">
              <w:rPr>
                <w:rFonts w:ascii="宋体" w:hAnsi="宋体"/>
                <w:szCs w:val="21"/>
              </w:rPr>
              <w:t xml:space="preserve"> </w:t>
            </w:r>
            <w:r w:rsidRPr="00D87DD1">
              <w:rPr>
                <w:rFonts w:ascii="宋体" w:hAnsi="宋体" w:hint="eastAsia"/>
                <w:szCs w:val="21"/>
              </w:rPr>
              <w:t>±1.5℃</w:t>
            </w:r>
            <w:r w:rsidRPr="00D87DD1">
              <w:rPr>
                <w:rFonts w:ascii="宋体" w:hAnsi="宋体"/>
                <w:szCs w:val="21"/>
              </w:rPr>
              <w:t xml:space="preserve">; </w:t>
            </w:r>
            <w:r w:rsidRPr="00D87DD1">
              <w:rPr>
                <w:rFonts w:ascii="宋体" w:hAnsi="宋体" w:hint="eastAsia"/>
                <w:szCs w:val="21"/>
              </w:rPr>
              <w:t xml:space="preserve"> 湿度 ± 5</w:t>
            </w:r>
            <w:r w:rsidRPr="00D87DD1">
              <w:rPr>
                <w:rFonts w:ascii="宋体" w:hAnsi="宋体"/>
                <w:szCs w:val="21"/>
              </w:rPr>
              <w:t>%R.H.</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4.2.4★舱内风速小于0.3M/S。</w:t>
            </w:r>
          </w:p>
          <w:p w:rsidR="006B579C" w:rsidRPr="00D87DD1" w:rsidRDefault="006B579C" w:rsidP="006B579C">
            <w:pPr>
              <w:tabs>
                <w:tab w:val="left" w:pos="992"/>
                <w:tab w:val="left" w:pos="2055"/>
              </w:tabs>
              <w:adjustRightInd w:val="0"/>
              <w:snapToGrid w:val="0"/>
              <w:spacing w:line="400" w:lineRule="exact"/>
              <w:rPr>
                <w:rFonts w:ascii="宋体" w:hAnsi="宋体"/>
                <w:szCs w:val="21"/>
              </w:rPr>
            </w:pPr>
            <w:r w:rsidRPr="00D87DD1">
              <w:rPr>
                <w:rFonts w:ascii="宋体" w:hAnsi="宋体" w:hint="eastAsia"/>
                <w:szCs w:val="21"/>
              </w:rPr>
              <w:t>4.3空气处理及循环系统</w:t>
            </w:r>
            <w:r w:rsidRPr="00D87DD1">
              <w:rPr>
                <w:rFonts w:ascii="宋体" w:hAnsi="宋体"/>
                <w:szCs w:val="21"/>
              </w:rPr>
              <w:t xml:space="preserve"> </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4.3.1空气循环系统</w:t>
            </w:r>
          </w:p>
          <w:p w:rsidR="006B579C" w:rsidRPr="00D87DD1" w:rsidRDefault="006B579C" w:rsidP="006B579C">
            <w:pPr>
              <w:widowControl/>
              <w:tabs>
                <w:tab w:val="left" w:pos="-720"/>
                <w:tab w:val="left" w:pos="720"/>
              </w:tabs>
              <w:suppressAutoHyphens/>
              <w:autoSpaceDE w:val="0"/>
              <w:autoSpaceDN w:val="0"/>
              <w:adjustRightInd w:val="0"/>
              <w:spacing w:line="240" w:lineRule="atLeast"/>
              <w:jc w:val="left"/>
              <w:outlineLvl w:val="0"/>
              <w:rPr>
                <w:rFonts w:ascii="宋体" w:hAnsi="宋体"/>
                <w:szCs w:val="21"/>
              </w:rPr>
            </w:pPr>
            <w:r w:rsidRPr="00D87DD1">
              <w:rPr>
                <w:rFonts w:ascii="宋体" w:hAnsi="宋体" w:hint="eastAsia"/>
                <w:szCs w:val="21"/>
              </w:rPr>
              <w:t>4.3.1.1★含空气净化装置：环境空气VOC在6.0PPM及以下时，去除率为90%以上（洁净空气处理系统的出口空气质量）。环境空气TVOC经过处理时，洁净空气处理系统的出口空气TVOC在0.35 mg/ m³（350</w:t>
            </w:r>
            <w:r w:rsidRPr="00D87DD1">
              <w:rPr>
                <w:rFonts w:ascii="宋体" w:hAnsi="宋体"/>
                <w:szCs w:val="21"/>
              </w:rPr>
              <w:t>μ</w:t>
            </w:r>
            <w:r w:rsidRPr="00D87DD1">
              <w:rPr>
                <w:rFonts w:ascii="宋体" w:hAnsi="宋体" w:hint="eastAsia"/>
                <w:szCs w:val="21"/>
              </w:rPr>
              <w:t>g/ m³）下，其它挥发性有机物浓度不超过下列指标（单项挥发性有机物浓度要求高，如甲醛浓度低于15</w:t>
            </w:r>
            <w:r w:rsidRPr="00D87DD1">
              <w:rPr>
                <w:rFonts w:ascii="宋体" w:hAnsi="宋体"/>
                <w:szCs w:val="21"/>
              </w:rPr>
              <w:t>μ</w:t>
            </w:r>
            <w:r w:rsidRPr="00D87DD1">
              <w:rPr>
                <w:rFonts w:ascii="宋体" w:hAnsi="宋体" w:hint="eastAsia"/>
                <w:szCs w:val="21"/>
              </w:rPr>
              <w:t>g/ m³，按国家标准试验箱内甲醛浓度不大于0.03PPM）</w:t>
            </w:r>
          </w:p>
          <w:tbl>
            <w:tblPr>
              <w:tblW w:w="0" w:type="auto"/>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60"/>
              <w:gridCol w:w="1097"/>
              <w:gridCol w:w="1735"/>
              <w:gridCol w:w="817"/>
              <w:gridCol w:w="1967"/>
            </w:tblGrid>
            <w:tr w:rsidR="006B579C" w:rsidRPr="00D87DD1" w:rsidTr="006B579C">
              <w:trPr>
                <w:cantSplit/>
                <w:trHeight w:val="502"/>
                <w:jc w:val="center"/>
              </w:trPr>
              <w:tc>
                <w:tcPr>
                  <w:tcW w:w="760" w:type="dxa"/>
                  <w:vMerge w:val="restart"/>
                  <w:tcMar>
                    <w:top w:w="57" w:type="dxa"/>
                    <w:left w:w="113" w:type="dxa"/>
                    <w:bottom w:w="57" w:type="dxa"/>
                    <w:right w:w="113" w:type="dxa"/>
                  </w:tcMar>
                  <w:vAlign w:val="center"/>
                </w:tcPr>
                <w:p w:rsidR="006B579C" w:rsidRPr="00D87DD1" w:rsidRDefault="006B579C" w:rsidP="006B579C">
                  <w:pPr>
                    <w:snapToGrid w:val="0"/>
                    <w:spacing w:before="100" w:beforeAutospacing="1" w:after="100" w:afterAutospacing="1" w:line="400" w:lineRule="exact"/>
                    <w:jc w:val="center"/>
                    <w:rPr>
                      <w:rFonts w:ascii="宋体" w:hAnsi="宋体"/>
                      <w:szCs w:val="21"/>
                    </w:rPr>
                  </w:pPr>
                  <w:r w:rsidRPr="00D87DD1">
                    <w:rPr>
                      <w:rFonts w:ascii="宋体" w:hAnsi="宋体" w:hint="eastAsia"/>
                      <w:szCs w:val="21"/>
                    </w:rPr>
                    <w:t>voc背景</w:t>
                  </w:r>
                </w:p>
              </w:tc>
              <w:tc>
                <w:tcPr>
                  <w:tcW w:w="5616" w:type="dxa"/>
                  <w:gridSpan w:val="4"/>
                  <w:tcMar>
                    <w:top w:w="57" w:type="dxa"/>
                    <w:left w:w="113" w:type="dxa"/>
                    <w:bottom w:w="57" w:type="dxa"/>
                    <w:right w:w="113" w:type="dxa"/>
                  </w:tcMar>
                </w:tcPr>
                <w:p w:rsidR="006B579C" w:rsidRPr="00D87DD1" w:rsidRDefault="006B579C" w:rsidP="006B579C">
                  <w:pPr>
                    <w:spacing w:line="440" w:lineRule="exact"/>
                    <w:ind w:left="284"/>
                    <w:rPr>
                      <w:rFonts w:ascii="宋体" w:hAnsi="宋体"/>
                      <w:szCs w:val="21"/>
                    </w:rPr>
                  </w:pPr>
                  <w:r w:rsidRPr="00D87DD1">
                    <w:rPr>
                      <w:rFonts w:ascii="宋体" w:hAnsi="宋体" w:hint="eastAsia"/>
                      <w:szCs w:val="21"/>
                    </w:rPr>
                    <w:t>洁净空气处理系统的出口空气： TVOC</w:t>
                  </w:r>
                  <w:r w:rsidRPr="00D87DD1">
                    <w:rPr>
                      <w:rFonts w:ascii="宋体" w:hAnsi="宋体"/>
                      <w:szCs w:val="21"/>
                    </w:rPr>
                    <w:t>≤</w:t>
                  </w:r>
                  <w:r w:rsidRPr="00D87DD1">
                    <w:rPr>
                      <w:rFonts w:ascii="宋体" w:hAnsi="宋体" w:hint="eastAsia"/>
                      <w:szCs w:val="21"/>
                    </w:rPr>
                    <w:t>350ug/m</w:t>
                  </w:r>
                  <w:r w:rsidRPr="00D87DD1">
                    <w:rPr>
                      <w:rFonts w:ascii="宋体" w:hAnsi="宋体" w:hint="eastAsia"/>
                      <w:szCs w:val="21"/>
                      <w:vertAlign w:val="superscript"/>
                    </w:rPr>
                    <w:t>3</w:t>
                  </w:r>
                  <w:r w:rsidRPr="00D87DD1">
                    <w:rPr>
                      <w:rFonts w:ascii="宋体" w:hAnsi="宋体" w:hint="eastAsia"/>
                      <w:szCs w:val="21"/>
                    </w:rPr>
                    <w:t>；同时要求如下:</w:t>
                  </w:r>
                </w:p>
              </w:tc>
            </w:tr>
            <w:tr w:rsidR="006B579C" w:rsidRPr="00D87DD1" w:rsidTr="006B579C">
              <w:trPr>
                <w:cantSplit/>
                <w:trHeight w:val="586"/>
                <w:jc w:val="center"/>
              </w:trPr>
              <w:tc>
                <w:tcPr>
                  <w:tcW w:w="760" w:type="dxa"/>
                  <w:vMerge/>
                  <w:tcMar>
                    <w:top w:w="57" w:type="dxa"/>
                    <w:left w:w="113" w:type="dxa"/>
                    <w:bottom w:w="57" w:type="dxa"/>
                    <w:right w:w="113" w:type="dxa"/>
                  </w:tcMar>
                  <w:vAlign w:val="center"/>
                </w:tcPr>
                <w:p w:rsidR="006B579C" w:rsidRPr="00D87DD1" w:rsidRDefault="006B579C" w:rsidP="006B579C">
                  <w:pPr>
                    <w:snapToGrid w:val="0"/>
                    <w:spacing w:before="100" w:beforeAutospacing="1" w:after="100" w:afterAutospacing="1" w:line="400" w:lineRule="exact"/>
                    <w:jc w:val="center"/>
                    <w:rPr>
                      <w:rFonts w:ascii="宋体" w:hAnsi="宋体"/>
                      <w:szCs w:val="21"/>
                    </w:rPr>
                  </w:pPr>
                </w:p>
              </w:tc>
              <w:tc>
                <w:tcPr>
                  <w:tcW w:w="1097" w:type="dxa"/>
                  <w:tcMar>
                    <w:top w:w="57" w:type="dxa"/>
                    <w:left w:w="113" w:type="dxa"/>
                    <w:bottom w:w="57" w:type="dxa"/>
                    <w:right w:w="113" w:type="dxa"/>
                  </w:tcMar>
                </w:tcPr>
                <w:p w:rsidR="006B579C" w:rsidRPr="00D87DD1" w:rsidRDefault="006B579C" w:rsidP="006B579C">
                  <w:pPr>
                    <w:spacing w:line="440" w:lineRule="exact"/>
                    <w:ind w:left="284"/>
                    <w:rPr>
                      <w:rFonts w:ascii="宋体" w:hAnsi="宋体"/>
                      <w:szCs w:val="21"/>
                    </w:rPr>
                  </w:pPr>
                  <w:r w:rsidRPr="00D87DD1">
                    <w:rPr>
                      <w:rFonts w:ascii="宋体" w:hAnsi="宋体" w:hint="eastAsia"/>
                      <w:szCs w:val="21"/>
                    </w:rPr>
                    <w:t>苯</w:t>
                  </w:r>
                </w:p>
              </w:tc>
              <w:tc>
                <w:tcPr>
                  <w:tcW w:w="1735" w:type="dxa"/>
                </w:tcPr>
                <w:p w:rsidR="006B579C" w:rsidRPr="00D87DD1" w:rsidRDefault="006B579C" w:rsidP="006B579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6B579C" w:rsidRPr="00D87DD1" w:rsidRDefault="006B579C" w:rsidP="006B579C">
                  <w:pPr>
                    <w:spacing w:line="440" w:lineRule="exact"/>
                    <w:ind w:left="284"/>
                    <w:rPr>
                      <w:rFonts w:ascii="宋体" w:hAnsi="宋体"/>
                      <w:szCs w:val="21"/>
                    </w:rPr>
                  </w:pPr>
                  <w:r w:rsidRPr="00D87DD1">
                    <w:rPr>
                      <w:rFonts w:ascii="宋体" w:hAnsi="宋体" w:hint="eastAsia"/>
                      <w:szCs w:val="21"/>
                    </w:rPr>
                    <w:t>乙醛</w:t>
                  </w:r>
                </w:p>
              </w:tc>
              <w:tc>
                <w:tcPr>
                  <w:tcW w:w="1967" w:type="dxa"/>
                </w:tcPr>
                <w:p w:rsidR="006B579C" w:rsidRPr="00D87DD1" w:rsidRDefault="006B579C" w:rsidP="006B579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r>
            <w:tr w:rsidR="006B579C" w:rsidRPr="00D87DD1" w:rsidTr="006B579C">
              <w:trPr>
                <w:cantSplit/>
                <w:trHeight w:val="603"/>
                <w:jc w:val="center"/>
              </w:trPr>
              <w:tc>
                <w:tcPr>
                  <w:tcW w:w="760" w:type="dxa"/>
                  <w:vMerge/>
                  <w:tcMar>
                    <w:top w:w="57" w:type="dxa"/>
                    <w:left w:w="113" w:type="dxa"/>
                    <w:bottom w:w="57" w:type="dxa"/>
                    <w:right w:w="113" w:type="dxa"/>
                  </w:tcMar>
                  <w:vAlign w:val="center"/>
                </w:tcPr>
                <w:p w:rsidR="006B579C" w:rsidRPr="00D87DD1" w:rsidRDefault="006B579C" w:rsidP="006B579C">
                  <w:pPr>
                    <w:snapToGrid w:val="0"/>
                    <w:spacing w:before="100" w:beforeAutospacing="1" w:after="100" w:afterAutospacing="1" w:line="400" w:lineRule="exact"/>
                    <w:jc w:val="center"/>
                    <w:rPr>
                      <w:rFonts w:ascii="宋体" w:hAnsi="宋体"/>
                      <w:szCs w:val="21"/>
                    </w:rPr>
                  </w:pPr>
                </w:p>
              </w:tc>
              <w:tc>
                <w:tcPr>
                  <w:tcW w:w="1097" w:type="dxa"/>
                  <w:tcMar>
                    <w:top w:w="57" w:type="dxa"/>
                    <w:left w:w="113" w:type="dxa"/>
                    <w:bottom w:w="57" w:type="dxa"/>
                    <w:right w:w="113" w:type="dxa"/>
                  </w:tcMar>
                </w:tcPr>
                <w:p w:rsidR="006B579C" w:rsidRPr="00D87DD1" w:rsidRDefault="006B579C" w:rsidP="006B579C">
                  <w:pPr>
                    <w:spacing w:line="440" w:lineRule="exact"/>
                    <w:ind w:left="284"/>
                    <w:rPr>
                      <w:rFonts w:ascii="宋体" w:hAnsi="宋体"/>
                      <w:szCs w:val="21"/>
                    </w:rPr>
                  </w:pPr>
                  <w:r w:rsidRPr="00D87DD1">
                    <w:rPr>
                      <w:rFonts w:ascii="宋体" w:hAnsi="宋体" w:hint="eastAsia"/>
                      <w:szCs w:val="21"/>
                    </w:rPr>
                    <w:t>甲苯</w:t>
                  </w:r>
                </w:p>
              </w:tc>
              <w:tc>
                <w:tcPr>
                  <w:tcW w:w="1735" w:type="dxa"/>
                </w:tcPr>
                <w:p w:rsidR="006B579C" w:rsidRPr="00D87DD1" w:rsidRDefault="006B579C" w:rsidP="006B579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6B579C" w:rsidRPr="00D87DD1" w:rsidRDefault="006B579C" w:rsidP="006B579C">
                  <w:pPr>
                    <w:spacing w:line="440" w:lineRule="exact"/>
                    <w:ind w:left="284"/>
                    <w:rPr>
                      <w:rFonts w:ascii="宋体" w:hAnsi="宋体"/>
                      <w:szCs w:val="21"/>
                    </w:rPr>
                  </w:pPr>
                  <w:r w:rsidRPr="00D87DD1">
                    <w:rPr>
                      <w:rFonts w:ascii="宋体" w:hAnsi="宋体" w:hint="eastAsia"/>
                      <w:szCs w:val="21"/>
                    </w:rPr>
                    <w:t>乙苯</w:t>
                  </w:r>
                </w:p>
              </w:tc>
              <w:tc>
                <w:tcPr>
                  <w:tcW w:w="1967" w:type="dxa"/>
                </w:tcPr>
                <w:p w:rsidR="006B579C" w:rsidRPr="00D87DD1" w:rsidRDefault="006B579C" w:rsidP="006B579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r>
            <w:tr w:rsidR="006B579C" w:rsidRPr="00D87DD1" w:rsidTr="006B579C">
              <w:trPr>
                <w:cantSplit/>
                <w:trHeight w:val="368"/>
                <w:jc w:val="center"/>
              </w:trPr>
              <w:tc>
                <w:tcPr>
                  <w:tcW w:w="760" w:type="dxa"/>
                  <w:vMerge/>
                  <w:tcMar>
                    <w:top w:w="57" w:type="dxa"/>
                    <w:left w:w="113" w:type="dxa"/>
                    <w:bottom w:w="57" w:type="dxa"/>
                    <w:right w:w="113" w:type="dxa"/>
                  </w:tcMar>
                  <w:vAlign w:val="center"/>
                </w:tcPr>
                <w:p w:rsidR="006B579C" w:rsidRPr="00D87DD1" w:rsidRDefault="006B579C" w:rsidP="006B579C">
                  <w:pPr>
                    <w:snapToGrid w:val="0"/>
                    <w:spacing w:before="100" w:beforeAutospacing="1" w:after="100" w:afterAutospacing="1" w:line="400" w:lineRule="exact"/>
                    <w:jc w:val="center"/>
                    <w:rPr>
                      <w:rFonts w:ascii="宋体" w:hAnsi="宋体"/>
                      <w:szCs w:val="21"/>
                    </w:rPr>
                  </w:pPr>
                </w:p>
              </w:tc>
              <w:tc>
                <w:tcPr>
                  <w:tcW w:w="1097" w:type="dxa"/>
                  <w:tcMar>
                    <w:top w:w="57" w:type="dxa"/>
                    <w:left w:w="113" w:type="dxa"/>
                    <w:bottom w:w="57" w:type="dxa"/>
                    <w:right w:w="113" w:type="dxa"/>
                  </w:tcMar>
                </w:tcPr>
                <w:p w:rsidR="006B579C" w:rsidRPr="00D87DD1" w:rsidRDefault="006B579C" w:rsidP="006B579C">
                  <w:pPr>
                    <w:spacing w:line="440" w:lineRule="exact"/>
                    <w:ind w:left="284"/>
                    <w:rPr>
                      <w:rFonts w:ascii="宋体" w:hAnsi="宋体"/>
                      <w:szCs w:val="21"/>
                    </w:rPr>
                  </w:pPr>
                  <w:r w:rsidRPr="00D87DD1">
                    <w:rPr>
                      <w:rFonts w:ascii="宋体" w:hAnsi="宋体" w:hint="eastAsia"/>
                      <w:szCs w:val="21"/>
                    </w:rPr>
                    <w:t>二甲苯</w:t>
                  </w:r>
                </w:p>
              </w:tc>
              <w:tc>
                <w:tcPr>
                  <w:tcW w:w="1735" w:type="dxa"/>
                </w:tcPr>
                <w:p w:rsidR="006B579C" w:rsidRPr="00D87DD1" w:rsidRDefault="006B579C" w:rsidP="006B579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6B579C" w:rsidRPr="00D87DD1" w:rsidRDefault="006B579C" w:rsidP="006B579C">
                  <w:pPr>
                    <w:spacing w:line="440" w:lineRule="exact"/>
                    <w:ind w:left="284"/>
                    <w:rPr>
                      <w:rFonts w:ascii="宋体" w:hAnsi="宋体"/>
                      <w:szCs w:val="21"/>
                    </w:rPr>
                  </w:pPr>
                  <w:r w:rsidRPr="00D87DD1">
                    <w:rPr>
                      <w:rFonts w:ascii="宋体" w:hAnsi="宋体" w:hint="eastAsia"/>
                      <w:szCs w:val="21"/>
                    </w:rPr>
                    <w:t>甲醛</w:t>
                  </w:r>
                </w:p>
              </w:tc>
              <w:tc>
                <w:tcPr>
                  <w:tcW w:w="1967" w:type="dxa"/>
                </w:tcPr>
                <w:p w:rsidR="006B579C" w:rsidRPr="00D87DD1" w:rsidRDefault="006B579C" w:rsidP="006B579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p>
              </w:tc>
            </w:tr>
            <w:tr w:rsidR="006B579C" w:rsidRPr="00D87DD1" w:rsidTr="006B579C">
              <w:trPr>
                <w:cantSplit/>
                <w:trHeight w:val="352"/>
                <w:jc w:val="center"/>
              </w:trPr>
              <w:tc>
                <w:tcPr>
                  <w:tcW w:w="760" w:type="dxa"/>
                  <w:vMerge/>
                  <w:tcMar>
                    <w:top w:w="57" w:type="dxa"/>
                    <w:left w:w="113" w:type="dxa"/>
                    <w:bottom w:w="57" w:type="dxa"/>
                    <w:right w:w="113" w:type="dxa"/>
                  </w:tcMar>
                  <w:vAlign w:val="center"/>
                </w:tcPr>
                <w:p w:rsidR="006B579C" w:rsidRPr="00D87DD1" w:rsidRDefault="006B579C" w:rsidP="006B579C">
                  <w:pPr>
                    <w:snapToGrid w:val="0"/>
                    <w:spacing w:before="100" w:beforeAutospacing="1" w:after="100" w:afterAutospacing="1" w:line="400" w:lineRule="exact"/>
                    <w:jc w:val="center"/>
                    <w:rPr>
                      <w:rFonts w:ascii="宋体" w:hAnsi="宋体"/>
                      <w:szCs w:val="21"/>
                    </w:rPr>
                  </w:pPr>
                </w:p>
              </w:tc>
              <w:tc>
                <w:tcPr>
                  <w:tcW w:w="1097" w:type="dxa"/>
                  <w:tcMar>
                    <w:top w:w="57" w:type="dxa"/>
                    <w:left w:w="113" w:type="dxa"/>
                    <w:bottom w:w="57" w:type="dxa"/>
                    <w:right w:w="113" w:type="dxa"/>
                  </w:tcMar>
                </w:tcPr>
                <w:p w:rsidR="006B579C" w:rsidRPr="00D87DD1" w:rsidRDefault="006B579C" w:rsidP="006B579C">
                  <w:pPr>
                    <w:spacing w:line="440" w:lineRule="exact"/>
                    <w:ind w:left="284"/>
                    <w:rPr>
                      <w:rFonts w:ascii="宋体" w:hAnsi="宋体"/>
                      <w:szCs w:val="21"/>
                    </w:rPr>
                  </w:pPr>
                  <w:r w:rsidRPr="00D87DD1">
                    <w:rPr>
                      <w:rFonts w:ascii="宋体" w:hAnsi="宋体" w:hint="eastAsia"/>
                      <w:szCs w:val="21"/>
                    </w:rPr>
                    <w:t>丙酮</w:t>
                  </w:r>
                </w:p>
              </w:tc>
              <w:tc>
                <w:tcPr>
                  <w:tcW w:w="1735" w:type="dxa"/>
                </w:tcPr>
                <w:p w:rsidR="006B579C" w:rsidRPr="00D87DD1" w:rsidRDefault="006B579C" w:rsidP="006B579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6B579C" w:rsidRPr="00D87DD1" w:rsidRDefault="006B579C" w:rsidP="006B579C">
                  <w:pPr>
                    <w:spacing w:line="440" w:lineRule="exact"/>
                    <w:ind w:left="284"/>
                    <w:rPr>
                      <w:rFonts w:ascii="宋体" w:hAnsi="宋体"/>
                      <w:szCs w:val="21"/>
                    </w:rPr>
                  </w:pPr>
                  <w:r w:rsidRPr="00D87DD1">
                    <w:rPr>
                      <w:rFonts w:ascii="宋体" w:hAnsi="宋体" w:hint="eastAsia"/>
                      <w:szCs w:val="21"/>
                    </w:rPr>
                    <w:t>苯乙烯</w:t>
                  </w:r>
                </w:p>
              </w:tc>
              <w:tc>
                <w:tcPr>
                  <w:tcW w:w="1967" w:type="dxa"/>
                </w:tcPr>
                <w:p w:rsidR="006B579C" w:rsidRPr="00D87DD1" w:rsidRDefault="006B579C" w:rsidP="006B579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5ug/m</w:t>
                  </w:r>
                  <w:r w:rsidRPr="00D87DD1">
                    <w:rPr>
                      <w:rFonts w:ascii="宋体" w:hAnsi="宋体" w:hint="eastAsia"/>
                      <w:szCs w:val="21"/>
                      <w:vertAlign w:val="superscript"/>
                    </w:rPr>
                    <w:t>3</w:t>
                  </w:r>
                </w:p>
              </w:tc>
            </w:tr>
          </w:tbl>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4.3.2触摸屏操作系统</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4.3.2.1设定显示系统、记录输出系统、时间累计器、温度过升防止器、操作开关、试样电源控制端子、时间信号端子等</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4.3.2.2液晶TET显示器（6.5英寸），显示箱内温度（设定、显示）、湿度（设定、显示），时间。</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lastRenderedPageBreak/>
              <w:t>4.3.2.3温湿度分辨率：0.1℃</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4.3.2.4时间分辨率：0.1min</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4.3.2.5附属安全检测功能：自诊断、报警等</w:t>
            </w:r>
          </w:p>
          <w:p w:rsidR="006B579C" w:rsidRPr="00D87DD1" w:rsidRDefault="006B579C" w:rsidP="006B579C">
            <w:pPr>
              <w:tabs>
                <w:tab w:val="left" w:pos="992"/>
                <w:tab w:val="left" w:pos="2055"/>
              </w:tabs>
              <w:adjustRightInd w:val="0"/>
              <w:snapToGrid w:val="0"/>
              <w:spacing w:line="400" w:lineRule="exact"/>
              <w:rPr>
                <w:rFonts w:ascii="宋体" w:hAnsi="宋体"/>
                <w:szCs w:val="21"/>
              </w:rPr>
            </w:pPr>
            <w:r w:rsidRPr="00D87DD1">
              <w:rPr>
                <w:rFonts w:ascii="宋体" w:hAnsi="宋体" w:hint="eastAsia"/>
                <w:szCs w:val="21"/>
              </w:rPr>
              <w:t>4.4保护装置</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4.4.1电源漏电保护开关、电源保护系统、温湿度调节控制系统、强弱电控制系统、变压器等</w:t>
            </w:r>
          </w:p>
          <w:p w:rsidR="006B579C" w:rsidRPr="00D87DD1" w:rsidRDefault="006B579C" w:rsidP="006B579C">
            <w:pPr>
              <w:adjustRightInd w:val="0"/>
              <w:snapToGrid w:val="0"/>
              <w:spacing w:line="400" w:lineRule="exact"/>
              <w:rPr>
                <w:rFonts w:ascii="宋体" w:hAnsi="宋体"/>
                <w:szCs w:val="21"/>
              </w:rPr>
            </w:pPr>
            <w:r w:rsidRPr="00D87DD1">
              <w:rPr>
                <w:rFonts w:ascii="宋体" w:hAnsi="宋体" w:hint="eastAsia"/>
                <w:szCs w:val="21"/>
              </w:rPr>
              <w:t>4.4.2漏电保护器、温度过升防止器、加湿器空烧防止器、保险丝、电动机</w:t>
            </w:r>
            <w:r w:rsidRPr="00D87DD1">
              <w:rPr>
                <w:rFonts w:ascii="宋体" w:hAnsi="宋体"/>
                <w:szCs w:val="21"/>
              </w:rPr>
              <w:t>(</w:t>
            </w:r>
            <w:r w:rsidRPr="00D87DD1">
              <w:rPr>
                <w:rFonts w:ascii="宋体" w:hAnsi="宋体" w:hint="eastAsia"/>
                <w:szCs w:val="21"/>
              </w:rPr>
              <w:t>风机</w:t>
            </w:r>
            <w:r w:rsidRPr="00D87DD1">
              <w:rPr>
                <w:rFonts w:ascii="MS Mincho" w:eastAsia="MS Mincho" w:hAnsi="MS Mincho" w:cs="MS Mincho" w:hint="eastAsia"/>
                <w:szCs w:val="21"/>
              </w:rPr>
              <w:t>・</w:t>
            </w:r>
            <w:r w:rsidRPr="00D87DD1">
              <w:rPr>
                <w:rFonts w:ascii="宋体" w:hAnsi="宋体" w:cs="宋体" w:hint="eastAsia"/>
                <w:szCs w:val="21"/>
              </w:rPr>
              <w:t>冷冻机</w:t>
            </w:r>
            <w:r w:rsidRPr="00D87DD1">
              <w:rPr>
                <w:rFonts w:ascii="宋体" w:hAnsi="宋体"/>
                <w:szCs w:val="21"/>
              </w:rPr>
              <w:t>)</w:t>
            </w:r>
            <w:r w:rsidRPr="00D87DD1">
              <w:rPr>
                <w:rFonts w:ascii="宋体" w:hAnsi="宋体" w:hint="eastAsia"/>
                <w:szCs w:val="21"/>
              </w:rPr>
              <w:t>过负载继电器、冷冻机高压压力开关、配线用断路器、断水继电器等。</w:t>
            </w:r>
          </w:p>
          <w:p w:rsidR="006B579C" w:rsidRPr="00D87DD1" w:rsidRDefault="006B579C" w:rsidP="006B579C">
            <w:pPr>
              <w:tabs>
                <w:tab w:val="left" w:pos="360"/>
                <w:tab w:val="left" w:pos="900"/>
              </w:tabs>
              <w:adjustRightInd w:val="0"/>
              <w:snapToGrid w:val="0"/>
              <w:spacing w:line="400" w:lineRule="exact"/>
              <w:rPr>
                <w:rFonts w:ascii="宋体" w:hAnsi="宋体"/>
                <w:b/>
                <w:szCs w:val="21"/>
              </w:rPr>
            </w:pPr>
            <w:r w:rsidRPr="00D87DD1">
              <w:rPr>
                <w:rFonts w:ascii="宋体" w:hAnsi="宋体" w:hint="eastAsia"/>
                <w:b/>
                <w:color w:val="000000"/>
                <w:szCs w:val="21"/>
              </w:rPr>
              <w:t>5交货、验收及培训事项</w:t>
            </w:r>
          </w:p>
          <w:p w:rsidR="006B579C" w:rsidRPr="00D87DD1" w:rsidRDefault="006B579C" w:rsidP="006B579C">
            <w:pPr>
              <w:adjustRightInd w:val="0"/>
              <w:spacing w:line="360" w:lineRule="auto"/>
              <w:textAlignment w:val="baseline"/>
              <w:rPr>
                <w:rFonts w:ascii="宋体" w:hAnsi="宋体"/>
                <w:bCs/>
                <w:szCs w:val="21"/>
              </w:rPr>
            </w:pPr>
            <w:r w:rsidRPr="00D87DD1">
              <w:rPr>
                <w:rFonts w:ascii="宋体" w:hAnsi="宋体" w:hint="eastAsia"/>
                <w:szCs w:val="21"/>
              </w:rPr>
              <w:t>5.1交付使用时间：</w:t>
            </w:r>
            <w:r w:rsidRPr="00D87DD1">
              <w:rPr>
                <w:rFonts w:ascii="宋体" w:hAnsi="宋体" w:hint="eastAsia"/>
                <w:szCs w:val="21"/>
                <w:highlight w:val="yellow"/>
              </w:rPr>
              <w:t>合同生效之日起45天内</w:t>
            </w:r>
            <w:r w:rsidRPr="00D87DD1">
              <w:rPr>
                <w:rFonts w:ascii="宋体" w:hAnsi="宋体" w:hint="eastAsia"/>
                <w:szCs w:val="21"/>
              </w:rPr>
              <w:t>，卖方</w:t>
            </w:r>
            <w:r w:rsidRPr="00D87DD1">
              <w:rPr>
                <w:rFonts w:ascii="宋体" w:hAnsi="宋体" w:hint="eastAsia"/>
                <w:bCs/>
                <w:szCs w:val="21"/>
              </w:rPr>
              <w:t>将设备安装结束，卖方按照买方指定的</w:t>
            </w:r>
            <w:r w:rsidRPr="00D87DD1">
              <w:rPr>
                <w:rFonts w:ascii="宋体" w:hAnsi="宋体" w:hint="eastAsia"/>
                <w:szCs w:val="21"/>
              </w:rPr>
              <w:t>第三方量检测机构，对设备的基本性能和控制参数进行验收，验</w:t>
            </w:r>
            <w:r w:rsidRPr="00D87DD1">
              <w:rPr>
                <w:rFonts w:ascii="宋体" w:hAnsi="宋体" w:hint="eastAsia"/>
                <w:bCs/>
                <w:szCs w:val="21"/>
              </w:rPr>
              <w:t xml:space="preserve">收合格后，交付买方使用； </w:t>
            </w:r>
          </w:p>
          <w:p w:rsidR="006B579C" w:rsidRPr="00D87DD1" w:rsidRDefault="006B579C" w:rsidP="006B579C">
            <w:pPr>
              <w:adjustRightInd w:val="0"/>
              <w:spacing w:line="360" w:lineRule="auto"/>
              <w:textAlignment w:val="baseline"/>
              <w:rPr>
                <w:rFonts w:ascii="宋体" w:hAnsi="宋体"/>
                <w:bCs/>
                <w:szCs w:val="21"/>
              </w:rPr>
            </w:pPr>
            <w:r w:rsidRPr="00D87DD1">
              <w:rPr>
                <w:rFonts w:ascii="宋体" w:hAnsi="宋体" w:hint="eastAsia"/>
                <w:color w:val="000000"/>
                <w:szCs w:val="21"/>
              </w:rPr>
              <w:t>5.2设备的安装及调试均由卖方负责，卖方必须负责将设备完好地运输至买方现场，并全权负责设备的安装和调试，安装、调试和培训的费用（含卖方人员的交通、住宿、用餐等费用）由卖方承担；</w:t>
            </w:r>
          </w:p>
          <w:p w:rsidR="006B579C" w:rsidRPr="00D87DD1" w:rsidRDefault="006B579C" w:rsidP="006B579C">
            <w:pPr>
              <w:adjustRightInd w:val="0"/>
              <w:spacing w:line="360" w:lineRule="auto"/>
              <w:textAlignment w:val="baseline"/>
              <w:rPr>
                <w:rFonts w:ascii="宋体" w:hAnsi="宋体"/>
                <w:bCs/>
                <w:szCs w:val="21"/>
              </w:rPr>
            </w:pPr>
            <w:r w:rsidRPr="00D87DD1">
              <w:rPr>
                <w:rFonts w:ascii="宋体" w:hAnsi="宋体" w:hint="eastAsia"/>
                <w:color w:val="000000"/>
                <w:szCs w:val="21"/>
              </w:rPr>
              <w:t>5.3卖方应制定培训计划并按照计划对买方工作人员进行理论、实际操作培训2人以上，同时应指导设备的维护和保养2人，直到受训人员可独立操作为止，培训地点由双方协商，在完成培训工作后进行设备验收工作；后续支持，在买方有技术疑问时卖方应及时通过电话或邮件方式对买方的技术问题予以答复和处理。</w:t>
            </w:r>
          </w:p>
          <w:p w:rsidR="006B579C" w:rsidRPr="00D87DD1" w:rsidRDefault="006B579C" w:rsidP="006B579C">
            <w:pPr>
              <w:spacing w:line="360" w:lineRule="auto"/>
              <w:rPr>
                <w:rFonts w:ascii="宋体" w:hAnsi="宋体"/>
                <w:color w:val="000000"/>
                <w:szCs w:val="21"/>
              </w:rPr>
            </w:pPr>
            <w:r w:rsidRPr="00D87DD1">
              <w:rPr>
                <w:rFonts w:ascii="宋体" w:hAnsi="宋体" w:hint="eastAsia"/>
                <w:b/>
                <w:color w:val="000000"/>
                <w:szCs w:val="21"/>
              </w:rPr>
              <w:t>6售后服务</w:t>
            </w:r>
          </w:p>
          <w:p w:rsidR="006B579C" w:rsidRPr="00D87DD1" w:rsidRDefault="006B579C" w:rsidP="006B579C">
            <w:pPr>
              <w:adjustRightInd w:val="0"/>
              <w:spacing w:line="360" w:lineRule="auto"/>
              <w:textAlignment w:val="baseline"/>
              <w:rPr>
                <w:rFonts w:ascii="宋体" w:hAnsi="宋体"/>
                <w:color w:val="000000"/>
                <w:szCs w:val="21"/>
              </w:rPr>
            </w:pPr>
            <w:r w:rsidRPr="005D5852">
              <w:rPr>
                <w:rFonts w:ascii="宋体" w:hAnsi="宋体" w:hint="eastAsia"/>
                <w:color w:val="000000"/>
                <w:szCs w:val="21"/>
                <w:highlight w:val="yellow"/>
              </w:rPr>
              <w:t>6.1保期为买方签署验收合格报告后</w:t>
            </w:r>
            <w:r w:rsidR="00F35D37" w:rsidRPr="005D5852">
              <w:rPr>
                <w:rFonts w:ascii="宋体" w:hAnsi="宋体" w:hint="eastAsia"/>
                <w:color w:val="000000"/>
                <w:szCs w:val="21"/>
                <w:highlight w:val="yellow"/>
              </w:rPr>
              <w:t>2年整机保修</w:t>
            </w:r>
            <w:r w:rsidRPr="005D5852">
              <w:rPr>
                <w:rFonts w:ascii="宋体" w:hAnsi="宋体" w:hint="eastAsia"/>
                <w:color w:val="000000"/>
                <w:szCs w:val="21"/>
                <w:highlight w:val="yellow"/>
              </w:rPr>
              <w:t>。</w:t>
            </w:r>
          </w:p>
          <w:p w:rsidR="006B579C" w:rsidRPr="00D87DD1" w:rsidRDefault="006B579C" w:rsidP="006B579C">
            <w:pPr>
              <w:adjustRightInd w:val="0"/>
              <w:spacing w:line="360" w:lineRule="auto"/>
              <w:textAlignment w:val="baseline"/>
              <w:rPr>
                <w:rFonts w:ascii="宋体" w:hAnsi="宋体"/>
                <w:color w:val="000000"/>
                <w:szCs w:val="21"/>
              </w:rPr>
            </w:pPr>
            <w:r w:rsidRPr="00D87DD1">
              <w:rPr>
                <w:rFonts w:ascii="宋体" w:hAnsi="宋体" w:hint="eastAsia"/>
                <w:color w:val="000000"/>
                <w:szCs w:val="21"/>
              </w:rPr>
              <w:t>6.2保期内由于设备维修所产生的全部费用由卖方承担；</w:t>
            </w:r>
          </w:p>
          <w:p w:rsidR="006B579C" w:rsidRPr="00D87DD1" w:rsidRDefault="006B579C" w:rsidP="006B579C">
            <w:pPr>
              <w:adjustRightInd w:val="0"/>
              <w:spacing w:line="360" w:lineRule="auto"/>
              <w:textAlignment w:val="baseline"/>
              <w:rPr>
                <w:rFonts w:ascii="宋体" w:hAnsi="宋体"/>
                <w:color w:val="000000"/>
                <w:szCs w:val="21"/>
              </w:rPr>
            </w:pPr>
            <w:r w:rsidRPr="00D87DD1">
              <w:rPr>
                <w:rFonts w:ascii="宋体" w:hAnsi="宋体" w:hint="eastAsia"/>
                <w:color w:val="000000"/>
                <w:szCs w:val="21"/>
              </w:rPr>
              <w:t>6.3故障维修响应时间的要求：产品发生故障时，卖方应在接到买方故障通知24小时内赶到故障现场对产品进行维修，紧急情况下，12小时内响应并到达现场，无特殊情况需在2个工作日解决故障，另外卖方还应提供电话、邮件咨询的服务。</w:t>
            </w:r>
          </w:p>
          <w:p w:rsidR="006B579C" w:rsidRPr="00D87DD1" w:rsidRDefault="006B579C" w:rsidP="006B579C">
            <w:pPr>
              <w:tabs>
                <w:tab w:val="left" w:pos="792"/>
              </w:tabs>
              <w:rPr>
                <w:rFonts w:ascii="宋体" w:hAnsi="宋体"/>
                <w:szCs w:val="21"/>
              </w:rPr>
            </w:pPr>
            <w:r w:rsidRPr="00D87DD1">
              <w:rPr>
                <w:rFonts w:ascii="宋体" w:hAnsi="宋体" w:hint="eastAsia"/>
                <w:szCs w:val="21"/>
              </w:rPr>
              <w:t>注：★号为不可偏离项</w:t>
            </w:r>
          </w:p>
          <w:p w:rsidR="006B579C" w:rsidRPr="00D87DD1" w:rsidRDefault="006B579C" w:rsidP="006B579C">
            <w:pPr>
              <w:tabs>
                <w:tab w:val="left" w:pos="792"/>
              </w:tabs>
              <w:rPr>
                <w:rFonts w:ascii="宋体" w:hAnsi="宋体"/>
                <w:szCs w:val="21"/>
              </w:rPr>
            </w:pPr>
          </w:p>
          <w:p w:rsidR="006B579C" w:rsidRPr="00D87DD1" w:rsidRDefault="006B579C" w:rsidP="006B579C">
            <w:pPr>
              <w:tabs>
                <w:tab w:val="left" w:pos="792"/>
              </w:tabs>
              <w:ind w:firstLineChars="1500" w:firstLine="3150"/>
              <w:rPr>
                <w:rFonts w:ascii="宋体" w:hAnsi="宋体"/>
                <w:szCs w:val="21"/>
              </w:rPr>
            </w:pPr>
          </w:p>
        </w:tc>
      </w:tr>
    </w:tbl>
    <w:p w:rsidR="00135DA0" w:rsidRDefault="00135DA0" w:rsidP="00792153">
      <w:pPr>
        <w:widowControl/>
        <w:spacing w:line="360" w:lineRule="auto"/>
        <w:jc w:val="left"/>
        <w:rPr>
          <w:sz w:val="24"/>
        </w:rPr>
      </w:pPr>
    </w:p>
    <w:p w:rsidR="00135DA0" w:rsidRDefault="00135DA0">
      <w:pPr>
        <w:widowControl/>
        <w:jc w:val="left"/>
        <w:rPr>
          <w:sz w:val="24"/>
        </w:rPr>
      </w:pPr>
      <w:r>
        <w:rPr>
          <w:sz w:val="24"/>
        </w:rPr>
        <w:br w:type="page"/>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135DA0" w:rsidRPr="007A6156" w:rsidTr="000C6CD0">
        <w:tc>
          <w:tcPr>
            <w:tcW w:w="9256" w:type="dxa"/>
            <w:gridSpan w:val="2"/>
            <w:shd w:val="clear" w:color="auto" w:fill="auto"/>
          </w:tcPr>
          <w:p w:rsidR="00135DA0" w:rsidRPr="00135DA0" w:rsidRDefault="00135DA0" w:rsidP="00135DA0">
            <w:pPr>
              <w:spacing w:line="480" w:lineRule="auto"/>
              <w:jc w:val="center"/>
              <w:rPr>
                <w:b/>
                <w:sz w:val="24"/>
              </w:rPr>
            </w:pPr>
            <w:r>
              <w:rPr>
                <w:rFonts w:ascii="宋体" w:hAnsi="宋体" w:hint="eastAsia"/>
                <w:b/>
                <w:sz w:val="24"/>
              </w:rPr>
              <w:lastRenderedPageBreak/>
              <w:t>二、</w:t>
            </w:r>
            <w:r w:rsidRPr="00135DA0">
              <w:rPr>
                <w:rFonts w:ascii="宋体" w:hAnsi="宋体" w:hint="eastAsia"/>
                <w:b/>
                <w:sz w:val="24"/>
              </w:rPr>
              <w:t>汽车内饰件VOC测试预处理室</w:t>
            </w:r>
            <w:r w:rsidRPr="00135DA0">
              <w:rPr>
                <w:rFonts w:hint="eastAsia"/>
                <w:b/>
                <w:sz w:val="24"/>
              </w:rPr>
              <w:t>（天津）</w:t>
            </w:r>
          </w:p>
        </w:tc>
      </w:tr>
      <w:tr w:rsidR="00135DA0" w:rsidRPr="007A6156" w:rsidTr="00CB4997">
        <w:trPr>
          <w:trHeight w:val="1892"/>
        </w:trPr>
        <w:tc>
          <w:tcPr>
            <w:tcW w:w="1548" w:type="dxa"/>
            <w:shd w:val="clear" w:color="auto" w:fill="auto"/>
            <w:vAlign w:val="center"/>
          </w:tcPr>
          <w:p w:rsidR="00135DA0" w:rsidRPr="007A6156" w:rsidRDefault="00135DA0" w:rsidP="00CB4997">
            <w:pPr>
              <w:spacing w:line="400" w:lineRule="exact"/>
              <w:jc w:val="center"/>
              <w:rPr>
                <w:sz w:val="24"/>
              </w:rPr>
            </w:pPr>
            <w:r w:rsidRPr="007A6156">
              <w:rPr>
                <w:sz w:val="24"/>
              </w:rPr>
              <w:t>项目要求</w:t>
            </w:r>
          </w:p>
          <w:p w:rsidR="00135DA0" w:rsidRPr="007A6156" w:rsidRDefault="00135DA0" w:rsidP="00CB4997">
            <w:pPr>
              <w:spacing w:line="400" w:lineRule="exact"/>
              <w:jc w:val="center"/>
              <w:rPr>
                <w:sz w:val="24"/>
              </w:rPr>
            </w:pPr>
            <w:r w:rsidRPr="007A6156">
              <w:rPr>
                <w:sz w:val="24"/>
              </w:rPr>
              <w:t>技术指标</w:t>
            </w:r>
          </w:p>
        </w:tc>
        <w:tc>
          <w:tcPr>
            <w:tcW w:w="7708" w:type="dxa"/>
            <w:shd w:val="clear" w:color="auto" w:fill="auto"/>
          </w:tcPr>
          <w:p w:rsidR="00135DA0" w:rsidRPr="00D87DD1" w:rsidRDefault="00135DA0" w:rsidP="00CB4997">
            <w:pPr>
              <w:tabs>
                <w:tab w:val="left" w:pos="420"/>
                <w:tab w:val="left" w:pos="900"/>
                <w:tab w:val="left" w:pos="6300"/>
              </w:tabs>
              <w:adjustRightInd w:val="0"/>
              <w:snapToGrid w:val="0"/>
              <w:spacing w:line="400" w:lineRule="exact"/>
              <w:jc w:val="left"/>
              <w:rPr>
                <w:rFonts w:ascii="宋体" w:hAnsi="宋体"/>
                <w:b/>
                <w:szCs w:val="21"/>
              </w:rPr>
            </w:pPr>
            <w:r w:rsidRPr="00D87DD1">
              <w:rPr>
                <w:rFonts w:ascii="宋体" w:hAnsi="宋体" w:hint="eastAsia"/>
                <w:b/>
                <w:szCs w:val="21"/>
              </w:rPr>
              <w:t>1名称及数量</w:t>
            </w:r>
          </w:p>
          <w:p w:rsidR="00135DA0" w:rsidRPr="00D87DD1" w:rsidRDefault="00135DA0" w:rsidP="00CB4997">
            <w:pPr>
              <w:tabs>
                <w:tab w:val="left" w:pos="780"/>
                <w:tab w:val="left" w:pos="2055"/>
                <w:tab w:val="left" w:pos="6300"/>
              </w:tabs>
              <w:adjustRightInd w:val="0"/>
              <w:snapToGrid w:val="0"/>
              <w:spacing w:line="400" w:lineRule="exact"/>
              <w:rPr>
                <w:rFonts w:ascii="宋体" w:hAnsi="宋体"/>
                <w:szCs w:val="21"/>
              </w:rPr>
            </w:pPr>
            <w:r w:rsidRPr="00D87DD1">
              <w:rPr>
                <w:rFonts w:ascii="宋体" w:hAnsi="宋体" w:hint="eastAsia"/>
                <w:szCs w:val="21"/>
              </w:rPr>
              <w:t>名称：</w:t>
            </w:r>
            <w:r w:rsidRPr="00D87DD1">
              <w:rPr>
                <w:rFonts w:ascii="宋体" w:hAnsi="宋体"/>
                <w:szCs w:val="21"/>
              </w:rPr>
              <w:t>VOC测试</w:t>
            </w:r>
            <w:r w:rsidRPr="00D87DD1">
              <w:rPr>
                <w:rFonts w:ascii="宋体" w:hAnsi="宋体" w:hint="eastAsia"/>
                <w:szCs w:val="21"/>
              </w:rPr>
              <w:t>样品预处理环境舱</w:t>
            </w:r>
            <w:r w:rsidRPr="00D87DD1">
              <w:rPr>
                <w:rFonts w:ascii="宋体" w:hAnsi="宋体" w:hint="eastAsia"/>
                <w:szCs w:val="21"/>
                <w:highlight w:val="yellow"/>
              </w:rPr>
              <w:t>(</w:t>
            </w:r>
            <w:r>
              <w:rPr>
                <w:rFonts w:ascii="宋体" w:hAnsi="宋体" w:hint="eastAsia"/>
                <w:szCs w:val="21"/>
                <w:highlight w:val="yellow"/>
              </w:rPr>
              <w:t>50</w:t>
            </w:r>
            <w:r w:rsidRPr="00D87DD1">
              <w:rPr>
                <w:rFonts w:ascii="宋体" w:hAnsi="宋体"/>
                <w:szCs w:val="21"/>
                <w:highlight w:val="yellow"/>
              </w:rPr>
              <w:t>立方米</w:t>
            </w:r>
            <w:r w:rsidRPr="00D87DD1">
              <w:rPr>
                <w:rFonts w:ascii="宋体" w:hAnsi="宋体" w:hint="eastAsia"/>
                <w:szCs w:val="21"/>
                <w:highlight w:val="yellow"/>
              </w:rPr>
              <w:t>)</w:t>
            </w:r>
          </w:p>
          <w:p w:rsidR="00135DA0" w:rsidRPr="00D87DD1" w:rsidRDefault="00135DA0" w:rsidP="00CB4997">
            <w:pPr>
              <w:tabs>
                <w:tab w:val="left" w:pos="6300"/>
              </w:tabs>
              <w:snapToGrid w:val="0"/>
              <w:spacing w:line="400" w:lineRule="exact"/>
              <w:rPr>
                <w:rFonts w:ascii="宋体" w:hAnsi="宋体"/>
                <w:szCs w:val="21"/>
              </w:rPr>
            </w:pPr>
            <w:r w:rsidRPr="00D87DD1">
              <w:rPr>
                <w:rFonts w:ascii="宋体" w:hAnsi="宋体" w:hint="eastAsia"/>
                <w:szCs w:val="21"/>
              </w:rPr>
              <w:t>数量：1套</w:t>
            </w:r>
          </w:p>
          <w:p w:rsidR="00135DA0" w:rsidRPr="00D87DD1" w:rsidRDefault="00135DA0" w:rsidP="00CB4997">
            <w:pPr>
              <w:tabs>
                <w:tab w:val="left" w:pos="6300"/>
              </w:tabs>
              <w:snapToGrid w:val="0"/>
              <w:spacing w:line="400" w:lineRule="exact"/>
              <w:rPr>
                <w:rFonts w:ascii="宋体" w:hAnsi="宋体"/>
                <w:szCs w:val="21"/>
              </w:rPr>
            </w:pPr>
            <w:r w:rsidRPr="00D87DD1">
              <w:rPr>
                <w:rFonts w:ascii="宋体" w:hAnsi="宋体" w:hint="eastAsia"/>
                <w:szCs w:val="21"/>
                <w:highlight w:val="yellow"/>
              </w:rPr>
              <w:t>备注：兼顾袋子法功能，预留采样口。</w:t>
            </w:r>
          </w:p>
          <w:p w:rsidR="00135DA0" w:rsidRPr="00D87DD1" w:rsidRDefault="00135DA0" w:rsidP="00CB4997">
            <w:pPr>
              <w:tabs>
                <w:tab w:val="left" w:pos="420"/>
                <w:tab w:val="left" w:pos="900"/>
              </w:tabs>
              <w:adjustRightInd w:val="0"/>
              <w:snapToGrid w:val="0"/>
              <w:spacing w:line="400" w:lineRule="exact"/>
              <w:rPr>
                <w:rFonts w:ascii="宋体" w:hAnsi="宋体"/>
                <w:b/>
                <w:szCs w:val="21"/>
              </w:rPr>
            </w:pPr>
            <w:r w:rsidRPr="00D87DD1">
              <w:rPr>
                <w:rFonts w:ascii="宋体" w:hAnsi="宋体" w:hint="eastAsia"/>
                <w:b/>
                <w:szCs w:val="21"/>
              </w:rPr>
              <w:t>2参考标准</w:t>
            </w:r>
          </w:p>
          <w:p w:rsidR="00135DA0" w:rsidRPr="00D87DD1" w:rsidRDefault="00135DA0" w:rsidP="00CB4997">
            <w:pPr>
              <w:tabs>
                <w:tab w:val="left" w:pos="792"/>
              </w:tabs>
              <w:rPr>
                <w:rFonts w:ascii="宋体" w:hAnsi="宋体"/>
                <w:szCs w:val="21"/>
              </w:rPr>
            </w:pPr>
            <w:r w:rsidRPr="00D87DD1">
              <w:rPr>
                <w:rFonts w:ascii="宋体" w:hAnsi="宋体" w:hint="eastAsia"/>
                <w:szCs w:val="21"/>
              </w:rPr>
              <w:t>2.1设计时参考的相关国内外标准的试验要求及相关企业标准。</w:t>
            </w:r>
          </w:p>
          <w:p w:rsidR="00135DA0" w:rsidRPr="00D87DD1" w:rsidRDefault="00135DA0" w:rsidP="00CB4997">
            <w:pPr>
              <w:pStyle w:val="af0"/>
              <w:tabs>
                <w:tab w:val="left" w:pos="6300"/>
              </w:tabs>
              <w:adjustRightInd w:val="0"/>
              <w:snapToGrid w:val="0"/>
              <w:spacing w:line="400" w:lineRule="exact"/>
              <w:rPr>
                <w:rFonts w:ascii="宋体" w:eastAsia="宋体" w:hAnsi="宋体" w:cs="Times New Roman"/>
                <w:sz w:val="21"/>
                <w:szCs w:val="21"/>
              </w:rPr>
            </w:pPr>
            <w:r w:rsidRPr="00D87DD1">
              <w:rPr>
                <w:rFonts w:ascii="宋体" w:eastAsia="宋体" w:hAnsi="宋体" w:cs="Times New Roman" w:hint="eastAsia"/>
                <w:sz w:val="21"/>
                <w:szCs w:val="21"/>
              </w:rPr>
              <w:t>国标</w:t>
            </w:r>
            <w:r w:rsidRPr="00D87DD1">
              <w:rPr>
                <w:rFonts w:ascii="宋体" w:eastAsia="宋体" w:hAnsi="宋体" w:cs="Times New Roman"/>
                <w:sz w:val="21"/>
                <w:szCs w:val="21"/>
              </w:rPr>
              <w:t>HJ/T400-2007</w:t>
            </w:r>
            <w:r w:rsidRPr="00D87DD1">
              <w:rPr>
                <w:rFonts w:ascii="宋体" w:eastAsia="宋体" w:hAnsi="宋体" w:cs="Times New Roman" w:hint="eastAsia"/>
                <w:sz w:val="21"/>
                <w:szCs w:val="21"/>
              </w:rPr>
              <w:t>《车内挥发性有机物和醛酮类物质采样测定方法》</w:t>
            </w:r>
          </w:p>
          <w:p w:rsidR="00135DA0" w:rsidRPr="00D87DD1" w:rsidRDefault="00135DA0" w:rsidP="00CB4997">
            <w:pPr>
              <w:pStyle w:val="af0"/>
              <w:tabs>
                <w:tab w:val="left" w:pos="6300"/>
              </w:tabs>
              <w:adjustRightInd w:val="0"/>
              <w:snapToGrid w:val="0"/>
              <w:spacing w:line="400" w:lineRule="exact"/>
              <w:rPr>
                <w:rFonts w:ascii="宋体" w:eastAsia="宋体" w:hAnsi="宋体" w:cs="Times New Roman"/>
                <w:sz w:val="21"/>
                <w:szCs w:val="21"/>
              </w:rPr>
            </w:pPr>
            <w:r w:rsidRPr="00D87DD1">
              <w:rPr>
                <w:rFonts w:ascii="宋体" w:eastAsia="宋体" w:hAnsi="宋体" w:cs="Times New Roman" w:hint="eastAsia"/>
                <w:sz w:val="21"/>
                <w:szCs w:val="21"/>
              </w:rPr>
              <w:t>ISO12219.1-2012《道路车辆的内部空气-第1部分：整车试验室-测定车厢内部挥发性有机化合物的规范与</w:t>
            </w:r>
            <w:r w:rsidRPr="00D87DD1">
              <w:rPr>
                <w:rFonts w:ascii="宋体" w:eastAsia="宋体" w:hAnsi="宋体" w:cs="Times New Roman"/>
                <w:sz w:val="21"/>
                <w:szCs w:val="21"/>
              </w:rPr>
              <w:t>方法</w:t>
            </w:r>
            <w:r w:rsidRPr="00D87DD1">
              <w:rPr>
                <w:rFonts w:ascii="宋体" w:eastAsia="宋体" w:hAnsi="宋体" w:cs="Times New Roman" w:hint="eastAsia"/>
                <w:sz w:val="21"/>
                <w:szCs w:val="21"/>
              </w:rPr>
              <w:t>》</w:t>
            </w:r>
          </w:p>
          <w:p w:rsidR="00135DA0" w:rsidRPr="00D87DD1" w:rsidRDefault="00135DA0" w:rsidP="00CB4997">
            <w:pPr>
              <w:pStyle w:val="af0"/>
              <w:tabs>
                <w:tab w:val="left" w:pos="6300"/>
              </w:tabs>
              <w:adjustRightInd w:val="0"/>
              <w:snapToGrid w:val="0"/>
              <w:spacing w:line="400" w:lineRule="exact"/>
              <w:rPr>
                <w:rFonts w:ascii="宋体" w:eastAsia="宋体" w:hAnsi="宋体" w:cs="Times New Roman"/>
                <w:sz w:val="21"/>
                <w:szCs w:val="21"/>
              </w:rPr>
            </w:pPr>
            <w:r w:rsidRPr="00D87DD1">
              <w:rPr>
                <w:rFonts w:ascii="宋体" w:eastAsia="宋体" w:hAnsi="宋体" w:cs="Times New Roman" w:hint="eastAsia"/>
                <w:sz w:val="21"/>
                <w:szCs w:val="21"/>
              </w:rPr>
              <w:t>PV3938《汽车整体放射情况-汽车内部空间气体》</w:t>
            </w:r>
          </w:p>
          <w:p w:rsidR="00135DA0" w:rsidRPr="00D87DD1" w:rsidRDefault="00135DA0" w:rsidP="00CB4997">
            <w:pPr>
              <w:pStyle w:val="af0"/>
              <w:tabs>
                <w:tab w:val="left" w:pos="6300"/>
              </w:tabs>
              <w:adjustRightInd w:val="0"/>
              <w:snapToGrid w:val="0"/>
              <w:spacing w:line="400" w:lineRule="exact"/>
              <w:rPr>
                <w:rFonts w:ascii="宋体" w:eastAsia="宋体" w:hAnsi="宋体" w:cs="Times New Roman"/>
                <w:sz w:val="21"/>
                <w:szCs w:val="21"/>
              </w:rPr>
            </w:pPr>
            <w:r w:rsidRPr="00D87DD1">
              <w:rPr>
                <w:rFonts w:ascii="宋体" w:eastAsia="宋体" w:hAnsi="宋体" w:cs="Times New Roman" w:hint="eastAsia"/>
                <w:sz w:val="21"/>
                <w:szCs w:val="21"/>
              </w:rPr>
              <w:t>日本汽车工业协会</w:t>
            </w:r>
            <w:r w:rsidRPr="00D87DD1">
              <w:rPr>
                <w:rFonts w:ascii="宋体" w:eastAsia="宋体" w:hAnsi="宋体" w:cs="Times New Roman"/>
                <w:sz w:val="21"/>
                <w:szCs w:val="21"/>
              </w:rPr>
              <w:t xml:space="preserve"> </w:t>
            </w:r>
            <w:r w:rsidRPr="00D87DD1">
              <w:rPr>
                <w:rFonts w:ascii="宋体" w:eastAsia="宋体" w:hAnsi="宋体" w:cs="Times New Roman" w:hint="eastAsia"/>
                <w:sz w:val="21"/>
                <w:szCs w:val="21"/>
              </w:rPr>
              <w:t>《汽车内</w:t>
            </w:r>
            <w:r w:rsidRPr="00D87DD1">
              <w:rPr>
                <w:rFonts w:ascii="宋体" w:eastAsia="宋体" w:hAnsi="宋体" w:cs="Times New Roman"/>
                <w:sz w:val="21"/>
                <w:szCs w:val="21"/>
              </w:rPr>
              <w:t>VOC</w:t>
            </w:r>
            <w:r w:rsidRPr="00D87DD1">
              <w:rPr>
                <w:rFonts w:ascii="宋体" w:eastAsia="宋体" w:hAnsi="宋体" w:cs="Times New Roman" w:hint="eastAsia"/>
                <w:sz w:val="21"/>
                <w:szCs w:val="21"/>
              </w:rPr>
              <w:t>检测方法》</w:t>
            </w:r>
          </w:p>
          <w:p w:rsidR="00135DA0" w:rsidRPr="00D87DD1" w:rsidRDefault="00135DA0" w:rsidP="00CB4997">
            <w:pPr>
              <w:snapToGrid w:val="0"/>
              <w:spacing w:line="400" w:lineRule="exact"/>
              <w:rPr>
                <w:rFonts w:ascii="宋体" w:hAnsi="宋体"/>
                <w:szCs w:val="21"/>
              </w:rPr>
            </w:pPr>
            <w:r w:rsidRPr="00D87DD1">
              <w:rPr>
                <w:rFonts w:ascii="宋体" w:hAnsi="宋体"/>
                <w:szCs w:val="21"/>
              </w:rPr>
              <w:t>ISO16000-26</w:t>
            </w:r>
            <w:r w:rsidRPr="00D87DD1">
              <w:rPr>
                <w:rFonts w:ascii="宋体" w:hAnsi="宋体" w:hint="eastAsia"/>
                <w:szCs w:val="21"/>
              </w:rPr>
              <w:t>《</w:t>
            </w:r>
            <w:r w:rsidRPr="00D87DD1">
              <w:rPr>
                <w:rFonts w:ascii="宋体" w:hAnsi="宋体"/>
                <w:szCs w:val="21"/>
              </w:rPr>
              <w:t>Indoor air – Part 26: Whole vehicle test chamber – Specification and method for the determination of volatile organic compounds in car interiors</w:t>
            </w:r>
            <w:r w:rsidRPr="00D87DD1">
              <w:rPr>
                <w:rFonts w:ascii="宋体" w:hAnsi="宋体" w:hint="eastAsia"/>
                <w:szCs w:val="21"/>
              </w:rPr>
              <w:t>》</w:t>
            </w:r>
          </w:p>
          <w:p w:rsidR="00135DA0" w:rsidRPr="00D87DD1" w:rsidRDefault="00135DA0" w:rsidP="00CB4997">
            <w:pPr>
              <w:tabs>
                <w:tab w:val="left" w:pos="792"/>
              </w:tabs>
              <w:rPr>
                <w:rFonts w:ascii="宋体" w:hAnsi="宋体"/>
                <w:szCs w:val="21"/>
              </w:rPr>
            </w:pPr>
            <w:r w:rsidRPr="00D87DD1">
              <w:rPr>
                <w:rFonts w:ascii="宋体" w:hAnsi="宋体" w:hint="eastAsia"/>
                <w:szCs w:val="21"/>
              </w:rPr>
              <w:t>2.2部件测试用环境箱</w:t>
            </w:r>
          </w:p>
          <w:p w:rsidR="00135DA0" w:rsidRPr="00D87DD1" w:rsidRDefault="00135DA0" w:rsidP="00CB4997">
            <w:pPr>
              <w:snapToGrid w:val="0"/>
              <w:spacing w:line="400" w:lineRule="exact"/>
              <w:rPr>
                <w:rFonts w:ascii="宋体" w:hAnsi="宋体"/>
                <w:szCs w:val="21"/>
              </w:rPr>
            </w:pPr>
            <w:r w:rsidRPr="00D87DD1">
              <w:rPr>
                <w:rFonts w:ascii="宋体" w:hAnsi="宋体" w:hint="eastAsia"/>
                <w:szCs w:val="21"/>
              </w:rPr>
              <w:t>ISO12219.2-2012《道路车辆的内部空气-第2部分：测定车辆内饰件和材料散发的挥发性有机化合物的筛选法</w:t>
            </w:r>
            <w:r w:rsidRPr="00D87DD1">
              <w:rPr>
                <w:rFonts w:ascii="宋体" w:hAnsi="宋体"/>
                <w:szCs w:val="21"/>
              </w:rPr>
              <w:t>—</w:t>
            </w:r>
            <w:r w:rsidRPr="00D87DD1">
              <w:rPr>
                <w:rFonts w:ascii="宋体" w:hAnsi="宋体" w:hint="eastAsia"/>
                <w:szCs w:val="21"/>
              </w:rPr>
              <w:t>袋式法》</w:t>
            </w:r>
          </w:p>
          <w:p w:rsidR="00135DA0" w:rsidRPr="00D87DD1" w:rsidRDefault="00135DA0" w:rsidP="00CB4997">
            <w:pPr>
              <w:snapToGrid w:val="0"/>
              <w:spacing w:line="400" w:lineRule="exact"/>
              <w:rPr>
                <w:rFonts w:ascii="宋体" w:hAnsi="宋体"/>
                <w:szCs w:val="21"/>
              </w:rPr>
            </w:pPr>
            <w:r w:rsidRPr="00D87DD1">
              <w:rPr>
                <w:rFonts w:ascii="宋体" w:hAnsi="宋体" w:hint="eastAsia"/>
                <w:szCs w:val="21"/>
              </w:rPr>
              <w:t>Nissan-M0402-20-20Cabin-20VOC-20test《日系内饰件采样袋法》</w:t>
            </w:r>
          </w:p>
          <w:p w:rsidR="00135DA0" w:rsidRPr="00D87DD1" w:rsidRDefault="00135DA0" w:rsidP="00CB4997">
            <w:pPr>
              <w:snapToGrid w:val="0"/>
              <w:spacing w:line="400" w:lineRule="exact"/>
              <w:rPr>
                <w:rFonts w:ascii="宋体" w:hAnsi="宋体"/>
                <w:szCs w:val="21"/>
              </w:rPr>
            </w:pPr>
            <w:r w:rsidRPr="00D87DD1">
              <w:rPr>
                <w:rFonts w:ascii="宋体" w:hAnsi="宋体" w:hint="eastAsia"/>
                <w:szCs w:val="21"/>
              </w:rPr>
              <w:t xml:space="preserve">JASO M902-2007《Road vehicles - Interior parts and materials-measurement </w:t>
            </w:r>
            <w:r w:rsidRPr="00D87DD1">
              <w:rPr>
                <w:rFonts w:ascii="宋体" w:hAnsi="宋体"/>
                <w:szCs w:val="21"/>
              </w:rPr>
              <w:t>methods</w:t>
            </w:r>
            <w:r w:rsidRPr="00D87DD1">
              <w:rPr>
                <w:rFonts w:ascii="宋体" w:hAnsi="宋体" w:hint="eastAsia"/>
                <w:szCs w:val="21"/>
              </w:rPr>
              <w:t xml:space="preserve"> of diffused volatile organic compounds(VOC)》</w:t>
            </w:r>
          </w:p>
          <w:p w:rsidR="00135DA0" w:rsidRPr="00D87DD1" w:rsidRDefault="00135DA0" w:rsidP="00CB4997">
            <w:pPr>
              <w:snapToGrid w:val="0"/>
              <w:spacing w:line="400" w:lineRule="exact"/>
              <w:rPr>
                <w:rFonts w:ascii="宋体" w:hAnsi="宋体"/>
                <w:szCs w:val="21"/>
              </w:rPr>
            </w:pPr>
            <w:r w:rsidRPr="00D87DD1">
              <w:rPr>
                <w:rFonts w:ascii="宋体" w:hAnsi="宋体"/>
                <w:szCs w:val="21"/>
              </w:rPr>
              <w:t>VDA 276 汽车内饰件VOC测试气候箱法</w:t>
            </w:r>
          </w:p>
          <w:p w:rsidR="00135DA0" w:rsidRPr="00D87DD1" w:rsidRDefault="00135DA0" w:rsidP="00CB4997">
            <w:pPr>
              <w:snapToGrid w:val="0"/>
              <w:spacing w:line="400" w:lineRule="exact"/>
              <w:rPr>
                <w:rFonts w:ascii="宋体" w:hAnsi="宋体"/>
                <w:szCs w:val="21"/>
              </w:rPr>
            </w:pPr>
            <w:r w:rsidRPr="00D87DD1">
              <w:rPr>
                <w:rFonts w:ascii="宋体" w:hAnsi="宋体"/>
                <w:szCs w:val="21"/>
              </w:rPr>
              <w:t>JIS A1901建筑产品用挥发性有机化合物和醛类排放量测定 小室法</w:t>
            </w:r>
          </w:p>
          <w:p w:rsidR="00135DA0" w:rsidRPr="00D87DD1" w:rsidRDefault="00135DA0" w:rsidP="00CB4997">
            <w:pPr>
              <w:snapToGrid w:val="0"/>
              <w:spacing w:line="400" w:lineRule="exact"/>
              <w:rPr>
                <w:rFonts w:ascii="宋体" w:hAnsi="宋体"/>
                <w:szCs w:val="21"/>
              </w:rPr>
            </w:pPr>
            <w:r w:rsidRPr="00D87DD1">
              <w:rPr>
                <w:rFonts w:ascii="宋体" w:hAnsi="宋体" w:hint="eastAsia"/>
                <w:szCs w:val="21"/>
              </w:rPr>
              <w:t>3</w:t>
            </w:r>
            <w:r w:rsidRPr="00D87DD1">
              <w:rPr>
                <w:rFonts w:ascii="宋体" w:hAnsi="宋体" w:hint="eastAsia"/>
                <w:b/>
                <w:szCs w:val="21"/>
              </w:rPr>
              <w:t>场地平面图</w:t>
            </w:r>
          </w:p>
          <w:p w:rsidR="00135DA0" w:rsidRPr="00D87DD1" w:rsidRDefault="00135DA0" w:rsidP="00CB4997">
            <w:pPr>
              <w:tabs>
                <w:tab w:val="left" w:pos="792"/>
              </w:tabs>
              <w:rPr>
                <w:rFonts w:ascii="宋体" w:hAnsi="宋体"/>
                <w:szCs w:val="21"/>
              </w:rPr>
            </w:pPr>
            <w:r w:rsidRPr="00D87DD1">
              <w:rPr>
                <w:rFonts w:ascii="宋体" w:hAnsi="宋体" w:hint="eastAsia"/>
                <w:szCs w:val="21"/>
              </w:rPr>
              <w:t>卖依据安装场地的布局及尺寸设计，提供平面布置图供买方确认。</w:t>
            </w:r>
          </w:p>
          <w:p w:rsidR="00135DA0" w:rsidRPr="00D87DD1" w:rsidRDefault="00135DA0" w:rsidP="00CB4997">
            <w:pPr>
              <w:tabs>
                <w:tab w:val="left" w:pos="792"/>
              </w:tabs>
              <w:rPr>
                <w:rFonts w:ascii="宋体" w:hAnsi="宋体"/>
                <w:szCs w:val="21"/>
              </w:rPr>
            </w:pPr>
            <w:r w:rsidRPr="00D87DD1">
              <w:rPr>
                <w:rFonts w:ascii="宋体" w:hAnsi="宋体" w:hint="eastAsia"/>
                <w:b/>
                <w:szCs w:val="21"/>
              </w:rPr>
              <w:t>4主要技术参数要求</w:t>
            </w:r>
          </w:p>
          <w:p w:rsidR="00135DA0" w:rsidRPr="00D87DD1" w:rsidRDefault="00135DA0" w:rsidP="00CB4997">
            <w:pPr>
              <w:tabs>
                <w:tab w:val="left" w:pos="2055"/>
              </w:tabs>
              <w:snapToGrid w:val="0"/>
              <w:spacing w:line="400" w:lineRule="exact"/>
              <w:rPr>
                <w:rFonts w:ascii="宋体" w:hAnsi="宋体"/>
                <w:szCs w:val="21"/>
              </w:rPr>
            </w:pPr>
            <w:r w:rsidRPr="00D87DD1">
              <w:rPr>
                <w:rFonts w:ascii="宋体" w:hAnsi="宋体" w:hint="eastAsia"/>
                <w:szCs w:val="21"/>
              </w:rPr>
              <w:t>4.1库体系统</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4.1.1★预处理环境箱内部容积</w:t>
            </w:r>
            <w:r w:rsidRPr="00D87DD1">
              <w:rPr>
                <w:rFonts w:ascii="宋体" w:hAnsi="宋体" w:hint="eastAsia"/>
                <w:szCs w:val="21"/>
                <w:highlight w:val="yellow"/>
              </w:rPr>
              <w:t>不小于</w:t>
            </w:r>
            <w:r>
              <w:rPr>
                <w:rFonts w:ascii="宋体" w:hAnsi="宋体" w:hint="eastAsia"/>
                <w:szCs w:val="21"/>
                <w:highlight w:val="yellow"/>
              </w:rPr>
              <w:t>50</w:t>
            </w:r>
            <w:r w:rsidRPr="00D87DD1">
              <w:rPr>
                <w:rFonts w:ascii="宋体" w:hAnsi="宋体"/>
                <w:szCs w:val="21"/>
                <w:highlight w:val="yellow"/>
              </w:rPr>
              <w:t>m</w:t>
            </w:r>
            <w:r w:rsidRPr="00D87DD1">
              <w:rPr>
                <w:rFonts w:ascii="宋体" w:hAnsi="宋体"/>
                <w:szCs w:val="21"/>
                <w:highlight w:val="yellow"/>
                <w:vertAlign w:val="superscript"/>
              </w:rPr>
              <w:t>3</w:t>
            </w:r>
            <w:r w:rsidRPr="00D87DD1">
              <w:rPr>
                <w:rFonts w:ascii="宋体" w:hAnsi="宋体" w:hint="eastAsia"/>
                <w:szCs w:val="21"/>
              </w:rPr>
              <w:t>，内部尺寸：</w:t>
            </w:r>
            <w:r w:rsidRPr="00D87DD1">
              <w:rPr>
                <w:rFonts w:ascii="宋体" w:hAnsi="宋体" w:hint="eastAsia"/>
                <w:color w:val="FF0000"/>
                <w:szCs w:val="21"/>
                <w:highlight w:val="yellow"/>
              </w:rPr>
              <w:t>依据放置场地设计.</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4.1.2供应商提供产品平面图及场地平面图。</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4.1.3以下为</w:t>
            </w:r>
            <w:r w:rsidRPr="00D87DD1">
              <w:rPr>
                <w:rFonts w:ascii="宋体" w:hAnsi="宋体" w:hint="eastAsia"/>
                <w:b/>
                <w:szCs w:val="21"/>
              </w:rPr>
              <w:t>VOC测试样品预处理环境舱要求；</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4.1.4箱</w:t>
            </w:r>
            <w:r w:rsidRPr="00D87DD1">
              <w:rPr>
                <w:rFonts w:ascii="宋体" w:hAnsi="宋体"/>
                <w:szCs w:val="21"/>
              </w:rPr>
              <w:t>体材料</w:t>
            </w:r>
            <w:r w:rsidRPr="00D87DD1">
              <w:rPr>
                <w:rFonts w:ascii="宋体" w:hAnsi="宋体" w:hint="eastAsia"/>
                <w:szCs w:val="21"/>
              </w:rPr>
              <w:t>：</w:t>
            </w:r>
            <w:r w:rsidRPr="00D87DD1">
              <w:rPr>
                <w:rFonts w:ascii="宋体" w:hAnsi="宋体"/>
                <w:szCs w:val="21"/>
              </w:rPr>
              <w:t>镜面不锈钢（304</w:t>
            </w:r>
            <w:r w:rsidRPr="00D87DD1">
              <w:rPr>
                <w:rFonts w:ascii="宋体" w:hAnsi="宋体" w:hint="eastAsia"/>
                <w:szCs w:val="21"/>
              </w:rPr>
              <w:t>），厚度不小于</w:t>
            </w:r>
            <w:r w:rsidRPr="00D87DD1">
              <w:rPr>
                <w:rFonts w:ascii="宋体" w:hAnsi="宋体"/>
                <w:szCs w:val="21"/>
              </w:rPr>
              <w:t>0.</w:t>
            </w:r>
            <w:r w:rsidRPr="00D87DD1">
              <w:rPr>
                <w:rFonts w:ascii="宋体" w:hAnsi="宋体" w:hint="eastAsia"/>
                <w:szCs w:val="21"/>
              </w:rPr>
              <w:t>5</w:t>
            </w:r>
            <w:r w:rsidRPr="00D87DD1">
              <w:rPr>
                <w:rFonts w:ascii="宋体" w:hAnsi="宋体"/>
                <w:szCs w:val="21"/>
              </w:rPr>
              <w:t>mm</w:t>
            </w:r>
            <w:r w:rsidRPr="00D87DD1">
              <w:rPr>
                <w:rFonts w:ascii="宋体" w:hAnsi="宋体" w:hint="eastAsia"/>
                <w:szCs w:val="21"/>
              </w:rPr>
              <w:t>。内部地面防滑不锈钢板（</w:t>
            </w:r>
            <w:r w:rsidRPr="00D87DD1">
              <w:rPr>
                <w:rFonts w:ascii="宋体" w:hAnsi="宋体"/>
                <w:szCs w:val="21"/>
              </w:rPr>
              <w:t>SUS304</w:t>
            </w:r>
            <w:r w:rsidRPr="00D87DD1">
              <w:rPr>
                <w:rFonts w:ascii="宋体" w:hAnsi="宋体" w:hint="eastAsia"/>
                <w:szCs w:val="21"/>
              </w:rPr>
              <w:t>）</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4.1.5箱体外表面材料：防锈钢板</w:t>
            </w:r>
            <w:r w:rsidRPr="00D87DD1">
              <w:rPr>
                <w:rFonts w:ascii="宋体" w:hAnsi="宋体"/>
                <w:szCs w:val="21"/>
              </w:rPr>
              <w:t xml:space="preserve">t0.8mm </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4.1.6中间绝热层：保温材料为硬质发泡氨基甲酸乙酯</w:t>
            </w:r>
            <w:r w:rsidRPr="00D87DD1">
              <w:rPr>
                <w:rFonts w:ascii="宋体" w:hAnsi="宋体"/>
                <w:szCs w:val="21"/>
              </w:rPr>
              <w:t>+</w:t>
            </w:r>
            <w:r w:rsidRPr="00D87DD1">
              <w:rPr>
                <w:rFonts w:ascii="宋体" w:hAnsi="宋体" w:hint="eastAsia"/>
                <w:szCs w:val="21"/>
              </w:rPr>
              <w:t>酚醛树脂，厚度5</w:t>
            </w:r>
            <w:r w:rsidRPr="00D87DD1">
              <w:rPr>
                <w:rFonts w:ascii="宋体" w:hAnsi="宋体"/>
                <w:szCs w:val="21"/>
              </w:rPr>
              <w:t>0mm</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4.1.7箱</w:t>
            </w:r>
            <w:r w:rsidRPr="00D87DD1">
              <w:rPr>
                <w:rFonts w:ascii="宋体" w:hAnsi="宋体"/>
                <w:szCs w:val="21"/>
              </w:rPr>
              <w:t>体板材之间的拼接：零VOC材质</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lastRenderedPageBreak/>
              <w:t>4.1.8</w:t>
            </w:r>
            <w:r w:rsidRPr="00D87DD1">
              <w:rPr>
                <w:rFonts w:ascii="宋体" w:hAnsi="宋体"/>
                <w:szCs w:val="21"/>
              </w:rPr>
              <w:t>暴露管线的处理：线束尽可能集中，外部包覆一层钢管或聚四氟材</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4.1.9单开门</w:t>
            </w:r>
            <w:r w:rsidRPr="00D87DD1">
              <w:rPr>
                <w:rFonts w:ascii="宋体" w:hAnsi="宋体"/>
                <w:szCs w:val="21"/>
              </w:rPr>
              <w:t>：</w:t>
            </w:r>
            <w:r w:rsidRPr="00D87DD1">
              <w:rPr>
                <w:rFonts w:ascii="宋体" w:hAnsi="宋体" w:hint="eastAsia"/>
                <w:szCs w:val="21"/>
              </w:rPr>
              <w:t>板材厚度不小于50mm，W1000mm×H1900mm。密封效果好。观察窗导电膜加热防雾，玻璃</w:t>
            </w:r>
            <w:r w:rsidRPr="00D87DD1">
              <w:rPr>
                <w:rFonts w:ascii="宋体" w:hAnsi="宋体"/>
                <w:szCs w:val="21"/>
              </w:rPr>
              <w:t xml:space="preserve"> </w:t>
            </w:r>
            <w:r w:rsidRPr="00D87DD1">
              <w:rPr>
                <w:rFonts w:ascii="宋体" w:hAnsi="宋体" w:hint="eastAsia"/>
                <w:szCs w:val="21"/>
              </w:rPr>
              <w:t>180</w:t>
            </w:r>
            <w:r w:rsidRPr="00D87DD1">
              <w:rPr>
                <w:rFonts w:ascii="宋体" w:hAnsi="宋体"/>
                <w:szCs w:val="21"/>
              </w:rPr>
              <w:t>mm*</w:t>
            </w:r>
            <w:r w:rsidRPr="00D87DD1">
              <w:rPr>
                <w:rFonts w:ascii="宋体" w:hAnsi="宋体" w:hint="eastAsia"/>
                <w:szCs w:val="21"/>
              </w:rPr>
              <w:t>290</w:t>
            </w:r>
            <w:r w:rsidRPr="00D87DD1">
              <w:rPr>
                <w:rFonts w:ascii="宋体" w:hAnsi="宋体"/>
                <w:szCs w:val="21"/>
              </w:rPr>
              <w:t>mm</w:t>
            </w:r>
            <w:r w:rsidRPr="00D87DD1">
              <w:rPr>
                <w:rFonts w:ascii="宋体" w:hAnsi="宋体" w:hint="eastAsia"/>
                <w:szCs w:val="21"/>
              </w:rPr>
              <w:t>。门可从箱内开启。</w:t>
            </w:r>
          </w:p>
          <w:p w:rsidR="00135DA0" w:rsidRPr="00D87DD1" w:rsidRDefault="00135DA0" w:rsidP="00CB4997">
            <w:pPr>
              <w:tabs>
                <w:tab w:val="left" w:pos="992"/>
                <w:tab w:val="left" w:pos="2055"/>
              </w:tabs>
              <w:adjustRightInd w:val="0"/>
              <w:snapToGrid w:val="0"/>
              <w:spacing w:line="400" w:lineRule="exact"/>
              <w:rPr>
                <w:rFonts w:ascii="宋体" w:hAnsi="宋体"/>
                <w:szCs w:val="21"/>
              </w:rPr>
            </w:pPr>
            <w:r w:rsidRPr="00D87DD1">
              <w:rPr>
                <w:rFonts w:ascii="宋体" w:hAnsi="宋体" w:hint="eastAsia"/>
                <w:szCs w:val="21"/>
              </w:rPr>
              <w:t>4.2控温控湿系统</w:t>
            </w:r>
            <w:r w:rsidRPr="00D87DD1">
              <w:rPr>
                <w:rFonts w:ascii="宋体" w:hAnsi="宋体"/>
                <w:szCs w:val="21"/>
              </w:rPr>
              <w:t xml:space="preserve"> </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4.2.1★温、湿度范围，20℃</w:t>
            </w:r>
            <w:r w:rsidRPr="00D87DD1">
              <w:rPr>
                <w:rFonts w:ascii="宋体" w:hAnsi="宋体"/>
                <w:szCs w:val="21"/>
              </w:rPr>
              <w:t xml:space="preserve"> ~ +</w:t>
            </w:r>
            <w:r w:rsidRPr="00D87DD1">
              <w:rPr>
                <w:rFonts w:ascii="宋体" w:hAnsi="宋体" w:hint="eastAsia"/>
                <w:szCs w:val="21"/>
              </w:rPr>
              <w:t>30℃；</w:t>
            </w:r>
            <w:r w:rsidRPr="00D87DD1">
              <w:rPr>
                <w:rFonts w:ascii="宋体" w:hAnsi="宋体"/>
                <w:szCs w:val="21"/>
              </w:rPr>
              <w:t xml:space="preserve">  </w:t>
            </w:r>
            <w:r w:rsidRPr="00D87DD1">
              <w:rPr>
                <w:rFonts w:ascii="宋体" w:hAnsi="宋体" w:hint="eastAsia"/>
                <w:szCs w:val="21"/>
              </w:rPr>
              <w:t>40</w:t>
            </w:r>
            <w:r w:rsidRPr="00D87DD1">
              <w:rPr>
                <w:rFonts w:ascii="宋体" w:hAnsi="宋体"/>
                <w:szCs w:val="21"/>
              </w:rPr>
              <w:t xml:space="preserve">% ~ </w:t>
            </w:r>
            <w:r w:rsidRPr="00D87DD1">
              <w:rPr>
                <w:rFonts w:ascii="宋体" w:hAnsi="宋体" w:hint="eastAsia"/>
                <w:szCs w:val="21"/>
              </w:rPr>
              <w:t>55</w:t>
            </w:r>
            <w:r w:rsidRPr="00D87DD1">
              <w:rPr>
                <w:rFonts w:ascii="宋体" w:hAnsi="宋体"/>
                <w:szCs w:val="21"/>
              </w:rPr>
              <w:t>% R.H.</w:t>
            </w:r>
            <w:r w:rsidRPr="00D87DD1">
              <w:rPr>
                <w:rFonts w:ascii="宋体" w:hAnsi="宋体" w:hint="eastAsia"/>
                <w:szCs w:val="21"/>
              </w:rPr>
              <w:t>。</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4.2.2★温湿度波动：温度±</w:t>
            </w:r>
            <w:r w:rsidRPr="00D87DD1">
              <w:rPr>
                <w:rFonts w:ascii="宋体" w:hAnsi="宋体"/>
                <w:szCs w:val="21"/>
              </w:rPr>
              <w:t>0.5</w:t>
            </w:r>
            <w:r w:rsidRPr="00D87DD1">
              <w:rPr>
                <w:rFonts w:ascii="宋体" w:hAnsi="宋体" w:hint="eastAsia"/>
                <w:szCs w:val="21"/>
              </w:rPr>
              <w:t>℃</w:t>
            </w:r>
            <w:r w:rsidRPr="00D87DD1">
              <w:rPr>
                <w:rFonts w:ascii="宋体" w:hAnsi="宋体"/>
                <w:szCs w:val="21"/>
              </w:rPr>
              <w:t xml:space="preserve">; </w:t>
            </w:r>
            <w:r w:rsidRPr="00D87DD1">
              <w:rPr>
                <w:rFonts w:ascii="宋体" w:hAnsi="宋体" w:hint="eastAsia"/>
                <w:szCs w:val="21"/>
              </w:rPr>
              <w:t xml:space="preserve">    湿度±</w:t>
            </w:r>
            <w:r w:rsidRPr="00D87DD1">
              <w:rPr>
                <w:rFonts w:ascii="宋体" w:hAnsi="宋体"/>
                <w:szCs w:val="21"/>
              </w:rPr>
              <w:t>2.5%R.H.</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4.2.3温湿度偏差：温度</w:t>
            </w:r>
            <w:r w:rsidRPr="00D87DD1">
              <w:rPr>
                <w:rFonts w:ascii="宋体" w:hAnsi="宋体" w:hint="eastAsia"/>
                <w:szCs w:val="21"/>
              </w:rPr>
              <w:sym w:font="UniversalMath1 BT" w:char="F0A3"/>
            </w:r>
            <w:r w:rsidRPr="00D87DD1">
              <w:rPr>
                <w:rFonts w:ascii="宋体" w:hAnsi="宋体"/>
                <w:szCs w:val="21"/>
              </w:rPr>
              <w:t xml:space="preserve"> </w:t>
            </w:r>
            <w:r w:rsidRPr="00D87DD1">
              <w:rPr>
                <w:rFonts w:ascii="宋体" w:hAnsi="宋体" w:hint="eastAsia"/>
                <w:szCs w:val="21"/>
              </w:rPr>
              <w:t>±1.5℃</w:t>
            </w:r>
            <w:r w:rsidRPr="00D87DD1">
              <w:rPr>
                <w:rFonts w:ascii="宋体" w:hAnsi="宋体"/>
                <w:szCs w:val="21"/>
              </w:rPr>
              <w:t xml:space="preserve">; </w:t>
            </w:r>
            <w:r w:rsidRPr="00D87DD1">
              <w:rPr>
                <w:rFonts w:ascii="宋体" w:hAnsi="宋体" w:hint="eastAsia"/>
                <w:szCs w:val="21"/>
              </w:rPr>
              <w:t xml:space="preserve"> 湿度 ± 5</w:t>
            </w:r>
            <w:r w:rsidRPr="00D87DD1">
              <w:rPr>
                <w:rFonts w:ascii="宋体" w:hAnsi="宋体"/>
                <w:szCs w:val="21"/>
              </w:rPr>
              <w:t>%R.H.</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4.2.4★舱内风速小于0.3M/S。</w:t>
            </w:r>
          </w:p>
          <w:p w:rsidR="00135DA0" w:rsidRPr="00D87DD1" w:rsidRDefault="00135DA0" w:rsidP="00CB4997">
            <w:pPr>
              <w:tabs>
                <w:tab w:val="left" w:pos="992"/>
                <w:tab w:val="left" w:pos="2055"/>
              </w:tabs>
              <w:adjustRightInd w:val="0"/>
              <w:snapToGrid w:val="0"/>
              <w:spacing w:line="400" w:lineRule="exact"/>
              <w:rPr>
                <w:rFonts w:ascii="宋体" w:hAnsi="宋体"/>
                <w:szCs w:val="21"/>
              </w:rPr>
            </w:pPr>
            <w:r w:rsidRPr="00D87DD1">
              <w:rPr>
                <w:rFonts w:ascii="宋体" w:hAnsi="宋体" w:hint="eastAsia"/>
                <w:szCs w:val="21"/>
              </w:rPr>
              <w:t>4.3空气处理及循环系统</w:t>
            </w:r>
            <w:r w:rsidRPr="00D87DD1">
              <w:rPr>
                <w:rFonts w:ascii="宋体" w:hAnsi="宋体"/>
                <w:szCs w:val="21"/>
              </w:rPr>
              <w:t xml:space="preserve"> </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4.3.1空气循环系统</w:t>
            </w:r>
          </w:p>
          <w:p w:rsidR="00135DA0" w:rsidRPr="00D87DD1" w:rsidRDefault="00135DA0" w:rsidP="00CB4997">
            <w:pPr>
              <w:widowControl/>
              <w:tabs>
                <w:tab w:val="left" w:pos="-720"/>
                <w:tab w:val="left" w:pos="720"/>
              </w:tabs>
              <w:suppressAutoHyphens/>
              <w:autoSpaceDE w:val="0"/>
              <w:autoSpaceDN w:val="0"/>
              <w:adjustRightInd w:val="0"/>
              <w:spacing w:line="240" w:lineRule="atLeast"/>
              <w:jc w:val="left"/>
              <w:outlineLvl w:val="0"/>
              <w:rPr>
                <w:rFonts w:ascii="宋体" w:hAnsi="宋体"/>
                <w:szCs w:val="21"/>
              </w:rPr>
            </w:pPr>
            <w:r w:rsidRPr="00D87DD1">
              <w:rPr>
                <w:rFonts w:ascii="宋体" w:hAnsi="宋体" w:hint="eastAsia"/>
                <w:szCs w:val="21"/>
              </w:rPr>
              <w:t>4.3.1.1★含空气净化装置：环境空气VOC在6.0PPM及以下时，去除率为90%以上（洁净空气处理系统的出口空气质量）。环境空气TVOC经过处理时，洁净空气处理系统的出口空气TVOC在0.35 mg/ m³（350</w:t>
            </w:r>
            <w:r w:rsidRPr="00D87DD1">
              <w:rPr>
                <w:rFonts w:ascii="宋体" w:hAnsi="宋体"/>
                <w:szCs w:val="21"/>
              </w:rPr>
              <w:t>μ</w:t>
            </w:r>
            <w:r w:rsidRPr="00D87DD1">
              <w:rPr>
                <w:rFonts w:ascii="宋体" w:hAnsi="宋体" w:hint="eastAsia"/>
                <w:szCs w:val="21"/>
              </w:rPr>
              <w:t>g/ m³）下，其它挥发性有机物浓度不超过下列指标（单项挥发性有机物浓度要求高，如甲醛浓度低于15</w:t>
            </w:r>
            <w:r w:rsidRPr="00D87DD1">
              <w:rPr>
                <w:rFonts w:ascii="宋体" w:hAnsi="宋体"/>
                <w:szCs w:val="21"/>
              </w:rPr>
              <w:t>μ</w:t>
            </w:r>
            <w:r w:rsidRPr="00D87DD1">
              <w:rPr>
                <w:rFonts w:ascii="宋体" w:hAnsi="宋体" w:hint="eastAsia"/>
                <w:szCs w:val="21"/>
              </w:rPr>
              <w:t>g/ m³，按国家标准试验箱内甲醛浓度不大于0.03PPM）</w:t>
            </w:r>
          </w:p>
          <w:tbl>
            <w:tblPr>
              <w:tblW w:w="0" w:type="auto"/>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60"/>
              <w:gridCol w:w="1097"/>
              <w:gridCol w:w="1735"/>
              <w:gridCol w:w="817"/>
              <w:gridCol w:w="1967"/>
            </w:tblGrid>
            <w:tr w:rsidR="00135DA0" w:rsidRPr="00D87DD1" w:rsidTr="00CB4997">
              <w:trPr>
                <w:cantSplit/>
                <w:trHeight w:val="502"/>
                <w:jc w:val="center"/>
              </w:trPr>
              <w:tc>
                <w:tcPr>
                  <w:tcW w:w="760" w:type="dxa"/>
                  <w:vMerge w:val="restart"/>
                  <w:tcMar>
                    <w:top w:w="57" w:type="dxa"/>
                    <w:left w:w="113" w:type="dxa"/>
                    <w:bottom w:w="57" w:type="dxa"/>
                    <w:right w:w="113" w:type="dxa"/>
                  </w:tcMar>
                  <w:vAlign w:val="center"/>
                </w:tcPr>
                <w:p w:rsidR="00135DA0" w:rsidRPr="00D87DD1" w:rsidRDefault="00135DA0" w:rsidP="00CB4997">
                  <w:pPr>
                    <w:snapToGrid w:val="0"/>
                    <w:spacing w:before="100" w:beforeAutospacing="1" w:after="100" w:afterAutospacing="1" w:line="400" w:lineRule="exact"/>
                    <w:jc w:val="center"/>
                    <w:rPr>
                      <w:rFonts w:ascii="宋体" w:hAnsi="宋体"/>
                      <w:szCs w:val="21"/>
                    </w:rPr>
                  </w:pPr>
                  <w:r w:rsidRPr="00D87DD1">
                    <w:rPr>
                      <w:rFonts w:ascii="宋体" w:hAnsi="宋体" w:hint="eastAsia"/>
                      <w:szCs w:val="21"/>
                    </w:rPr>
                    <w:t>voc背景</w:t>
                  </w:r>
                </w:p>
              </w:tc>
              <w:tc>
                <w:tcPr>
                  <w:tcW w:w="5616" w:type="dxa"/>
                  <w:gridSpan w:val="4"/>
                  <w:tcMar>
                    <w:top w:w="57" w:type="dxa"/>
                    <w:left w:w="113" w:type="dxa"/>
                    <w:bottom w:w="57" w:type="dxa"/>
                    <w:right w:w="113" w:type="dxa"/>
                  </w:tcMar>
                </w:tcPr>
                <w:p w:rsidR="00135DA0" w:rsidRPr="00D87DD1" w:rsidRDefault="00135DA0" w:rsidP="00CB4997">
                  <w:pPr>
                    <w:spacing w:line="440" w:lineRule="exact"/>
                    <w:ind w:left="284"/>
                    <w:rPr>
                      <w:rFonts w:ascii="宋体" w:hAnsi="宋体"/>
                      <w:szCs w:val="21"/>
                    </w:rPr>
                  </w:pPr>
                  <w:r w:rsidRPr="00D87DD1">
                    <w:rPr>
                      <w:rFonts w:ascii="宋体" w:hAnsi="宋体" w:hint="eastAsia"/>
                      <w:szCs w:val="21"/>
                    </w:rPr>
                    <w:t>洁净空气处理系统的出口空气： TVOC</w:t>
                  </w:r>
                  <w:r w:rsidRPr="00D87DD1">
                    <w:rPr>
                      <w:rFonts w:ascii="宋体" w:hAnsi="宋体"/>
                      <w:szCs w:val="21"/>
                    </w:rPr>
                    <w:t>≤</w:t>
                  </w:r>
                  <w:r w:rsidRPr="00D87DD1">
                    <w:rPr>
                      <w:rFonts w:ascii="宋体" w:hAnsi="宋体" w:hint="eastAsia"/>
                      <w:szCs w:val="21"/>
                    </w:rPr>
                    <w:t>350ug/m</w:t>
                  </w:r>
                  <w:r w:rsidRPr="00D87DD1">
                    <w:rPr>
                      <w:rFonts w:ascii="宋体" w:hAnsi="宋体" w:hint="eastAsia"/>
                      <w:szCs w:val="21"/>
                      <w:vertAlign w:val="superscript"/>
                    </w:rPr>
                    <w:t>3</w:t>
                  </w:r>
                  <w:r w:rsidRPr="00D87DD1">
                    <w:rPr>
                      <w:rFonts w:ascii="宋体" w:hAnsi="宋体" w:hint="eastAsia"/>
                      <w:szCs w:val="21"/>
                    </w:rPr>
                    <w:t>；同时要求如下:</w:t>
                  </w:r>
                </w:p>
              </w:tc>
            </w:tr>
            <w:tr w:rsidR="00135DA0" w:rsidRPr="00D87DD1" w:rsidTr="00CB4997">
              <w:trPr>
                <w:cantSplit/>
                <w:trHeight w:val="586"/>
                <w:jc w:val="center"/>
              </w:trPr>
              <w:tc>
                <w:tcPr>
                  <w:tcW w:w="760" w:type="dxa"/>
                  <w:vMerge/>
                  <w:tcMar>
                    <w:top w:w="57" w:type="dxa"/>
                    <w:left w:w="113" w:type="dxa"/>
                    <w:bottom w:w="57" w:type="dxa"/>
                    <w:right w:w="113" w:type="dxa"/>
                  </w:tcMar>
                  <w:vAlign w:val="center"/>
                </w:tcPr>
                <w:p w:rsidR="00135DA0" w:rsidRPr="00D87DD1" w:rsidRDefault="00135DA0" w:rsidP="00CB4997">
                  <w:pPr>
                    <w:snapToGrid w:val="0"/>
                    <w:spacing w:before="100" w:beforeAutospacing="1" w:after="100" w:afterAutospacing="1" w:line="400" w:lineRule="exact"/>
                    <w:jc w:val="center"/>
                    <w:rPr>
                      <w:rFonts w:ascii="宋体" w:hAnsi="宋体"/>
                      <w:szCs w:val="21"/>
                    </w:rPr>
                  </w:pPr>
                </w:p>
              </w:tc>
              <w:tc>
                <w:tcPr>
                  <w:tcW w:w="1097" w:type="dxa"/>
                  <w:tcMar>
                    <w:top w:w="57" w:type="dxa"/>
                    <w:left w:w="113" w:type="dxa"/>
                    <w:bottom w:w="57" w:type="dxa"/>
                    <w:right w:w="113" w:type="dxa"/>
                  </w:tcMar>
                </w:tcPr>
                <w:p w:rsidR="00135DA0" w:rsidRPr="00D87DD1" w:rsidRDefault="00135DA0" w:rsidP="00CB4997">
                  <w:pPr>
                    <w:spacing w:line="440" w:lineRule="exact"/>
                    <w:ind w:left="284"/>
                    <w:rPr>
                      <w:rFonts w:ascii="宋体" w:hAnsi="宋体"/>
                      <w:szCs w:val="21"/>
                    </w:rPr>
                  </w:pPr>
                  <w:r w:rsidRPr="00D87DD1">
                    <w:rPr>
                      <w:rFonts w:ascii="宋体" w:hAnsi="宋体" w:hint="eastAsia"/>
                      <w:szCs w:val="21"/>
                    </w:rPr>
                    <w:t>苯</w:t>
                  </w:r>
                </w:p>
              </w:tc>
              <w:tc>
                <w:tcPr>
                  <w:tcW w:w="1735" w:type="dxa"/>
                </w:tcPr>
                <w:p w:rsidR="00135DA0" w:rsidRPr="00D87DD1" w:rsidRDefault="00135DA0" w:rsidP="00CB4997">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135DA0" w:rsidRPr="00D87DD1" w:rsidRDefault="00135DA0" w:rsidP="00CB4997">
                  <w:pPr>
                    <w:spacing w:line="440" w:lineRule="exact"/>
                    <w:ind w:left="284"/>
                    <w:rPr>
                      <w:rFonts w:ascii="宋体" w:hAnsi="宋体"/>
                      <w:szCs w:val="21"/>
                    </w:rPr>
                  </w:pPr>
                  <w:r w:rsidRPr="00D87DD1">
                    <w:rPr>
                      <w:rFonts w:ascii="宋体" w:hAnsi="宋体" w:hint="eastAsia"/>
                      <w:szCs w:val="21"/>
                    </w:rPr>
                    <w:t>乙醛</w:t>
                  </w:r>
                </w:p>
              </w:tc>
              <w:tc>
                <w:tcPr>
                  <w:tcW w:w="1967" w:type="dxa"/>
                </w:tcPr>
                <w:p w:rsidR="00135DA0" w:rsidRPr="00D87DD1" w:rsidRDefault="00135DA0" w:rsidP="00CB4997">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r>
            <w:tr w:rsidR="00135DA0" w:rsidRPr="00D87DD1" w:rsidTr="00CB4997">
              <w:trPr>
                <w:cantSplit/>
                <w:trHeight w:val="603"/>
                <w:jc w:val="center"/>
              </w:trPr>
              <w:tc>
                <w:tcPr>
                  <w:tcW w:w="760" w:type="dxa"/>
                  <w:vMerge/>
                  <w:tcMar>
                    <w:top w:w="57" w:type="dxa"/>
                    <w:left w:w="113" w:type="dxa"/>
                    <w:bottom w:w="57" w:type="dxa"/>
                    <w:right w:w="113" w:type="dxa"/>
                  </w:tcMar>
                  <w:vAlign w:val="center"/>
                </w:tcPr>
                <w:p w:rsidR="00135DA0" w:rsidRPr="00D87DD1" w:rsidRDefault="00135DA0" w:rsidP="00CB4997">
                  <w:pPr>
                    <w:snapToGrid w:val="0"/>
                    <w:spacing w:before="100" w:beforeAutospacing="1" w:after="100" w:afterAutospacing="1" w:line="400" w:lineRule="exact"/>
                    <w:jc w:val="center"/>
                    <w:rPr>
                      <w:rFonts w:ascii="宋体" w:hAnsi="宋体"/>
                      <w:szCs w:val="21"/>
                    </w:rPr>
                  </w:pPr>
                </w:p>
              </w:tc>
              <w:tc>
                <w:tcPr>
                  <w:tcW w:w="1097" w:type="dxa"/>
                  <w:tcMar>
                    <w:top w:w="57" w:type="dxa"/>
                    <w:left w:w="113" w:type="dxa"/>
                    <w:bottom w:w="57" w:type="dxa"/>
                    <w:right w:w="113" w:type="dxa"/>
                  </w:tcMar>
                </w:tcPr>
                <w:p w:rsidR="00135DA0" w:rsidRPr="00D87DD1" w:rsidRDefault="00135DA0" w:rsidP="00CB4997">
                  <w:pPr>
                    <w:spacing w:line="440" w:lineRule="exact"/>
                    <w:ind w:left="284"/>
                    <w:rPr>
                      <w:rFonts w:ascii="宋体" w:hAnsi="宋体"/>
                      <w:szCs w:val="21"/>
                    </w:rPr>
                  </w:pPr>
                  <w:r w:rsidRPr="00D87DD1">
                    <w:rPr>
                      <w:rFonts w:ascii="宋体" w:hAnsi="宋体" w:hint="eastAsia"/>
                      <w:szCs w:val="21"/>
                    </w:rPr>
                    <w:t>甲苯</w:t>
                  </w:r>
                </w:p>
              </w:tc>
              <w:tc>
                <w:tcPr>
                  <w:tcW w:w="1735" w:type="dxa"/>
                </w:tcPr>
                <w:p w:rsidR="00135DA0" w:rsidRPr="00D87DD1" w:rsidRDefault="00135DA0" w:rsidP="00CB4997">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135DA0" w:rsidRPr="00D87DD1" w:rsidRDefault="00135DA0" w:rsidP="00CB4997">
                  <w:pPr>
                    <w:spacing w:line="440" w:lineRule="exact"/>
                    <w:ind w:left="284"/>
                    <w:rPr>
                      <w:rFonts w:ascii="宋体" w:hAnsi="宋体"/>
                      <w:szCs w:val="21"/>
                    </w:rPr>
                  </w:pPr>
                  <w:r w:rsidRPr="00D87DD1">
                    <w:rPr>
                      <w:rFonts w:ascii="宋体" w:hAnsi="宋体" w:hint="eastAsia"/>
                      <w:szCs w:val="21"/>
                    </w:rPr>
                    <w:t>乙苯</w:t>
                  </w:r>
                </w:p>
              </w:tc>
              <w:tc>
                <w:tcPr>
                  <w:tcW w:w="1967" w:type="dxa"/>
                </w:tcPr>
                <w:p w:rsidR="00135DA0" w:rsidRPr="00D87DD1" w:rsidRDefault="00135DA0" w:rsidP="00CB4997">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r>
            <w:tr w:rsidR="00135DA0" w:rsidRPr="00D87DD1" w:rsidTr="00CB4997">
              <w:trPr>
                <w:cantSplit/>
                <w:trHeight w:val="368"/>
                <w:jc w:val="center"/>
              </w:trPr>
              <w:tc>
                <w:tcPr>
                  <w:tcW w:w="760" w:type="dxa"/>
                  <w:vMerge/>
                  <w:tcMar>
                    <w:top w:w="57" w:type="dxa"/>
                    <w:left w:w="113" w:type="dxa"/>
                    <w:bottom w:w="57" w:type="dxa"/>
                    <w:right w:w="113" w:type="dxa"/>
                  </w:tcMar>
                  <w:vAlign w:val="center"/>
                </w:tcPr>
                <w:p w:rsidR="00135DA0" w:rsidRPr="00D87DD1" w:rsidRDefault="00135DA0" w:rsidP="00CB4997">
                  <w:pPr>
                    <w:snapToGrid w:val="0"/>
                    <w:spacing w:before="100" w:beforeAutospacing="1" w:after="100" w:afterAutospacing="1" w:line="400" w:lineRule="exact"/>
                    <w:jc w:val="center"/>
                    <w:rPr>
                      <w:rFonts w:ascii="宋体" w:hAnsi="宋体"/>
                      <w:szCs w:val="21"/>
                    </w:rPr>
                  </w:pPr>
                </w:p>
              </w:tc>
              <w:tc>
                <w:tcPr>
                  <w:tcW w:w="1097" w:type="dxa"/>
                  <w:tcMar>
                    <w:top w:w="57" w:type="dxa"/>
                    <w:left w:w="113" w:type="dxa"/>
                    <w:bottom w:w="57" w:type="dxa"/>
                    <w:right w:w="113" w:type="dxa"/>
                  </w:tcMar>
                </w:tcPr>
                <w:p w:rsidR="00135DA0" w:rsidRPr="00D87DD1" w:rsidRDefault="00135DA0" w:rsidP="00CB4997">
                  <w:pPr>
                    <w:spacing w:line="440" w:lineRule="exact"/>
                    <w:ind w:left="284"/>
                    <w:rPr>
                      <w:rFonts w:ascii="宋体" w:hAnsi="宋体"/>
                      <w:szCs w:val="21"/>
                    </w:rPr>
                  </w:pPr>
                  <w:r w:rsidRPr="00D87DD1">
                    <w:rPr>
                      <w:rFonts w:ascii="宋体" w:hAnsi="宋体" w:hint="eastAsia"/>
                      <w:szCs w:val="21"/>
                    </w:rPr>
                    <w:t>二甲苯</w:t>
                  </w:r>
                </w:p>
              </w:tc>
              <w:tc>
                <w:tcPr>
                  <w:tcW w:w="1735" w:type="dxa"/>
                </w:tcPr>
                <w:p w:rsidR="00135DA0" w:rsidRPr="00D87DD1" w:rsidRDefault="00135DA0" w:rsidP="00CB4997">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135DA0" w:rsidRPr="00D87DD1" w:rsidRDefault="00135DA0" w:rsidP="00CB4997">
                  <w:pPr>
                    <w:spacing w:line="440" w:lineRule="exact"/>
                    <w:ind w:left="284"/>
                    <w:rPr>
                      <w:rFonts w:ascii="宋体" w:hAnsi="宋体"/>
                      <w:szCs w:val="21"/>
                    </w:rPr>
                  </w:pPr>
                  <w:r w:rsidRPr="00D87DD1">
                    <w:rPr>
                      <w:rFonts w:ascii="宋体" w:hAnsi="宋体" w:hint="eastAsia"/>
                      <w:szCs w:val="21"/>
                    </w:rPr>
                    <w:t>甲醛</w:t>
                  </w:r>
                </w:p>
              </w:tc>
              <w:tc>
                <w:tcPr>
                  <w:tcW w:w="1967" w:type="dxa"/>
                </w:tcPr>
                <w:p w:rsidR="00135DA0" w:rsidRPr="00D87DD1" w:rsidRDefault="00135DA0" w:rsidP="00CB4997">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p>
              </w:tc>
            </w:tr>
            <w:tr w:rsidR="00135DA0" w:rsidRPr="00D87DD1" w:rsidTr="00CB4997">
              <w:trPr>
                <w:cantSplit/>
                <w:trHeight w:val="352"/>
                <w:jc w:val="center"/>
              </w:trPr>
              <w:tc>
                <w:tcPr>
                  <w:tcW w:w="760" w:type="dxa"/>
                  <w:vMerge/>
                  <w:tcMar>
                    <w:top w:w="57" w:type="dxa"/>
                    <w:left w:w="113" w:type="dxa"/>
                    <w:bottom w:w="57" w:type="dxa"/>
                    <w:right w:w="113" w:type="dxa"/>
                  </w:tcMar>
                  <w:vAlign w:val="center"/>
                </w:tcPr>
                <w:p w:rsidR="00135DA0" w:rsidRPr="00D87DD1" w:rsidRDefault="00135DA0" w:rsidP="00CB4997">
                  <w:pPr>
                    <w:snapToGrid w:val="0"/>
                    <w:spacing w:before="100" w:beforeAutospacing="1" w:after="100" w:afterAutospacing="1" w:line="400" w:lineRule="exact"/>
                    <w:jc w:val="center"/>
                    <w:rPr>
                      <w:rFonts w:ascii="宋体" w:hAnsi="宋体"/>
                      <w:szCs w:val="21"/>
                    </w:rPr>
                  </w:pPr>
                </w:p>
              </w:tc>
              <w:tc>
                <w:tcPr>
                  <w:tcW w:w="1097" w:type="dxa"/>
                  <w:tcMar>
                    <w:top w:w="57" w:type="dxa"/>
                    <w:left w:w="113" w:type="dxa"/>
                    <w:bottom w:w="57" w:type="dxa"/>
                    <w:right w:w="113" w:type="dxa"/>
                  </w:tcMar>
                </w:tcPr>
                <w:p w:rsidR="00135DA0" w:rsidRPr="00D87DD1" w:rsidRDefault="00135DA0" w:rsidP="00CB4997">
                  <w:pPr>
                    <w:spacing w:line="440" w:lineRule="exact"/>
                    <w:ind w:left="284"/>
                    <w:rPr>
                      <w:rFonts w:ascii="宋体" w:hAnsi="宋体"/>
                      <w:szCs w:val="21"/>
                    </w:rPr>
                  </w:pPr>
                  <w:r w:rsidRPr="00D87DD1">
                    <w:rPr>
                      <w:rFonts w:ascii="宋体" w:hAnsi="宋体" w:hint="eastAsia"/>
                      <w:szCs w:val="21"/>
                    </w:rPr>
                    <w:t>丙酮</w:t>
                  </w:r>
                </w:p>
              </w:tc>
              <w:tc>
                <w:tcPr>
                  <w:tcW w:w="1735" w:type="dxa"/>
                </w:tcPr>
                <w:p w:rsidR="00135DA0" w:rsidRPr="00D87DD1" w:rsidRDefault="00135DA0" w:rsidP="00CB4997">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135DA0" w:rsidRPr="00D87DD1" w:rsidRDefault="00135DA0" w:rsidP="00CB4997">
                  <w:pPr>
                    <w:spacing w:line="440" w:lineRule="exact"/>
                    <w:ind w:left="284"/>
                    <w:rPr>
                      <w:rFonts w:ascii="宋体" w:hAnsi="宋体"/>
                      <w:szCs w:val="21"/>
                    </w:rPr>
                  </w:pPr>
                  <w:r w:rsidRPr="00D87DD1">
                    <w:rPr>
                      <w:rFonts w:ascii="宋体" w:hAnsi="宋体" w:hint="eastAsia"/>
                      <w:szCs w:val="21"/>
                    </w:rPr>
                    <w:t>苯乙烯</w:t>
                  </w:r>
                </w:p>
              </w:tc>
              <w:tc>
                <w:tcPr>
                  <w:tcW w:w="1967" w:type="dxa"/>
                </w:tcPr>
                <w:p w:rsidR="00135DA0" w:rsidRPr="00D87DD1" w:rsidRDefault="00135DA0" w:rsidP="00CB4997">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5ug/m</w:t>
                  </w:r>
                  <w:r w:rsidRPr="00D87DD1">
                    <w:rPr>
                      <w:rFonts w:ascii="宋体" w:hAnsi="宋体" w:hint="eastAsia"/>
                      <w:szCs w:val="21"/>
                      <w:vertAlign w:val="superscript"/>
                    </w:rPr>
                    <w:t>3</w:t>
                  </w:r>
                </w:p>
              </w:tc>
            </w:tr>
          </w:tbl>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4.3.2触摸屏操作系统</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4.3.2.1设定显示系统、记录输出系统、时间累计器、温度过升防止器、操作开关、试样电源控制端子、时间信号端子等</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4.3.2.2液晶TET显示器（6.5英寸），显示箱内温度（设定、显示）、湿度（设定、显示），时间。</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4.3.2.3温湿度分辨率：0.1℃</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4.3.2.4时间分辨率：0.1min</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4.3.2.5附属安全检测功能：自诊断、报警等</w:t>
            </w:r>
          </w:p>
          <w:p w:rsidR="00135DA0" w:rsidRPr="00D87DD1" w:rsidRDefault="00135DA0" w:rsidP="00CB4997">
            <w:pPr>
              <w:tabs>
                <w:tab w:val="left" w:pos="992"/>
                <w:tab w:val="left" w:pos="2055"/>
              </w:tabs>
              <w:adjustRightInd w:val="0"/>
              <w:snapToGrid w:val="0"/>
              <w:spacing w:line="400" w:lineRule="exact"/>
              <w:rPr>
                <w:rFonts w:ascii="宋体" w:hAnsi="宋体"/>
                <w:szCs w:val="21"/>
              </w:rPr>
            </w:pPr>
            <w:r w:rsidRPr="00D87DD1">
              <w:rPr>
                <w:rFonts w:ascii="宋体" w:hAnsi="宋体" w:hint="eastAsia"/>
                <w:szCs w:val="21"/>
              </w:rPr>
              <w:t>4.4保护装置</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4.4.1电源漏电保护开关、电源保护系统、温湿度调节控制系统、强弱电控制系统、</w:t>
            </w:r>
            <w:r w:rsidRPr="00D87DD1">
              <w:rPr>
                <w:rFonts w:ascii="宋体" w:hAnsi="宋体" w:hint="eastAsia"/>
                <w:szCs w:val="21"/>
              </w:rPr>
              <w:lastRenderedPageBreak/>
              <w:t>变压器等</w:t>
            </w:r>
          </w:p>
          <w:p w:rsidR="00135DA0" w:rsidRPr="00D87DD1" w:rsidRDefault="00135DA0" w:rsidP="00CB4997">
            <w:pPr>
              <w:adjustRightInd w:val="0"/>
              <w:snapToGrid w:val="0"/>
              <w:spacing w:line="400" w:lineRule="exact"/>
              <w:rPr>
                <w:rFonts w:ascii="宋体" w:hAnsi="宋体"/>
                <w:szCs w:val="21"/>
              </w:rPr>
            </w:pPr>
            <w:r w:rsidRPr="00D87DD1">
              <w:rPr>
                <w:rFonts w:ascii="宋体" w:hAnsi="宋体" w:hint="eastAsia"/>
                <w:szCs w:val="21"/>
              </w:rPr>
              <w:t>4.4.2漏电保护器、温度过升防止器、加湿器空烧防止器、保险丝、电动机</w:t>
            </w:r>
            <w:r w:rsidRPr="00D87DD1">
              <w:rPr>
                <w:rFonts w:ascii="宋体" w:hAnsi="宋体"/>
                <w:szCs w:val="21"/>
              </w:rPr>
              <w:t>(</w:t>
            </w:r>
            <w:r w:rsidRPr="00D87DD1">
              <w:rPr>
                <w:rFonts w:ascii="宋体" w:hAnsi="宋体" w:hint="eastAsia"/>
                <w:szCs w:val="21"/>
              </w:rPr>
              <w:t>风机</w:t>
            </w:r>
            <w:r w:rsidRPr="00D87DD1">
              <w:rPr>
                <w:rFonts w:ascii="MS Mincho" w:eastAsia="MS Mincho" w:hAnsi="MS Mincho" w:cs="MS Mincho" w:hint="eastAsia"/>
                <w:szCs w:val="21"/>
              </w:rPr>
              <w:t>・</w:t>
            </w:r>
            <w:r w:rsidRPr="00D87DD1">
              <w:rPr>
                <w:rFonts w:ascii="宋体" w:hAnsi="宋体" w:cs="宋体" w:hint="eastAsia"/>
                <w:szCs w:val="21"/>
              </w:rPr>
              <w:t>冷冻机</w:t>
            </w:r>
            <w:r w:rsidRPr="00D87DD1">
              <w:rPr>
                <w:rFonts w:ascii="宋体" w:hAnsi="宋体"/>
                <w:szCs w:val="21"/>
              </w:rPr>
              <w:t>)</w:t>
            </w:r>
            <w:r w:rsidRPr="00D87DD1">
              <w:rPr>
                <w:rFonts w:ascii="宋体" w:hAnsi="宋体" w:hint="eastAsia"/>
                <w:szCs w:val="21"/>
              </w:rPr>
              <w:t>过负载继电器、冷冻机高压压力开关、配线用断路器、断水继电器等。</w:t>
            </w:r>
          </w:p>
          <w:p w:rsidR="00135DA0" w:rsidRPr="00D87DD1" w:rsidRDefault="00135DA0" w:rsidP="00CB4997">
            <w:pPr>
              <w:tabs>
                <w:tab w:val="left" w:pos="360"/>
                <w:tab w:val="left" w:pos="900"/>
              </w:tabs>
              <w:adjustRightInd w:val="0"/>
              <w:snapToGrid w:val="0"/>
              <w:spacing w:line="400" w:lineRule="exact"/>
              <w:rPr>
                <w:rFonts w:ascii="宋体" w:hAnsi="宋体"/>
                <w:b/>
                <w:szCs w:val="21"/>
              </w:rPr>
            </w:pPr>
            <w:r w:rsidRPr="00D87DD1">
              <w:rPr>
                <w:rFonts w:ascii="宋体" w:hAnsi="宋体" w:hint="eastAsia"/>
                <w:b/>
                <w:color w:val="000000"/>
                <w:szCs w:val="21"/>
              </w:rPr>
              <w:t>5交货、验收及培训事项</w:t>
            </w:r>
          </w:p>
          <w:p w:rsidR="00135DA0" w:rsidRPr="00D87DD1" w:rsidRDefault="00135DA0" w:rsidP="00CB4997">
            <w:pPr>
              <w:adjustRightInd w:val="0"/>
              <w:spacing w:line="360" w:lineRule="auto"/>
              <w:textAlignment w:val="baseline"/>
              <w:rPr>
                <w:rFonts w:ascii="宋体" w:hAnsi="宋体"/>
                <w:bCs/>
                <w:szCs w:val="21"/>
              </w:rPr>
            </w:pPr>
            <w:r w:rsidRPr="00D87DD1">
              <w:rPr>
                <w:rFonts w:ascii="宋体" w:hAnsi="宋体" w:hint="eastAsia"/>
                <w:szCs w:val="21"/>
              </w:rPr>
              <w:t>5.1交付使用时间：</w:t>
            </w:r>
            <w:r w:rsidRPr="00D87DD1">
              <w:rPr>
                <w:rFonts w:ascii="宋体" w:hAnsi="宋体" w:hint="eastAsia"/>
                <w:szCs w:val="21"/>
                <w:highlight w:val="yellow"/>
              </w:rPr>
              <w:t>合同生效之日起45天内</w:t>
            </w:r>
            <w:r w:rsidRPr="00D87DD1">
              <w:rPr>
                <w:rFonts w:ascii="宋体" w:hAnsi="宋体" w:hint="eastAsia"/>
                <w:szCs w:val="21"/>
              </w:rPr>
              <w:t>，卖方</w:t>
            </w:r>
            <w:r w:rsidRPr="00D87DD1">
              <w:rPr>
                <w:rFonts w:ascii="宋体" w:hAnsi="宋体" w:hint="eastAsia"/>
                <w:bCs/>
                <w:szCs w:val="21"/>
              </w:rPr>
              <w:t>将设备安装结束，卖方按照买方指定的</w:t>
            </w:r>
            <w:r w:rsidRPr="00D87DD1">
              <w:rPr>
                <w:rFonts w:ascii="宋体" w:hAnsi="宋体" w:hint="eastAsia"/>
                <w:szCs w:val="21"/>
              </w:rPr>
              <w:t>第三方量检测机构，对设备的基本性能和控制参数进行验收，验</w:t>
            </w:r>
            <w:r w:rsidRPr="00D87DD1">
              <w:rPr>
                <w:rFonts w:ascii="宋体" w:hAnsi="宋体" w:hint="eastAsia"/>
                <w:bCs/>
                <w:szCs w:val="21"/>
              </w:rPr>
              <w:t xml:space="preserve">收合格后，交付买方使用； </w:t>
            </w:r>
          </w:p>
          <w:p w:rsidR="00135DA0" w:rsidRPr="00D87DD1" w:rsidRDefault="00135DA0" w:rsidP="00CB4997">
            <w:pPr>
              <w:adjustRightInd w:val="0"/>
              <w:spacing w:line="360" w:lineRule="auto"/>
              <w:textAlignment w:val="baseline"/>
              <w:rPr>
                <w:rFonts w:ascii="宋体" w:hAnsi="宋体"/>
                <w:bCs/>
                <w:szCs w:val="21"/>
              </w:rPr>
            </w:pPr>
            <w:r w:rsidRPr="00D87DD1">
              <w:rPr>
                <w:rFonts w:ascii="宋体" w:hAnsi="宋体" w:hint="eastAsia"/>
                <w:color w:val="000000"/>
                <w:szCs w:val="21"/>
              </w:rPr>
              <w:t>5.2设备的安装及调试均由卖方负责，卖方必须负责将设备完好地运输至买方现场，并全权负责设备的安装和调试，安装、调试和培训的费用（含卖方人员的交通、住宿、用餐等费用）由卖方承担；</w:t>
            </w:r>
          </w:p>
          <w:p w:rsidR="00135DA0" w:rsidRPr="00D87DD1" w:rsidRDefault="00135DA0" w:rsidP="00CB4997">
            <w:pPr>
              <w:adjustRightInd w:val="0"/>
              <w:spacing w:line="360" w:lineRule="auto"/>
              <w:textAlignment w:val="baseline"/>
              <w:rPr>
                <w:rFonts w:ascii="宋体" w:hAnsi="宋体"/>
                <w:bCs/>
                <w:szCs w:val="21"/>
              </w:rPr>
            </w:pPr>
            <w:r w:rsidRPr="00D87DD1">
              <w:rPr>
                <w:rFonts w:ascii="宋体" w:hAnsi="宋体" w:hint="eastAsia"/>
                <w:color w:val="000000"/>
                <w:szCs w:val="21"/>
              </w:rPr>
              <w:t>5.3卖方应制定培训计划并按照计划对买方工作人员进行理论、实际操作培训2人以上，同时应指导设备的维护和保养2人，直到受训人员可独立操作为止，培训地点由双方协商，在完成培训工作后进行设备验收工作；后续支持，在买方有技术疑问时卖方应及时通过电话或邮件方式对买方的技术问题予以答复和处理。</w:t>
            </w:r>
          </w:p>
          <w:p w:rsidR="00135DA0" w:rsidRPr="00D87DD1" w:rsidRDefault="00135DA0" w:rsidP="00CB4997">
            <w:pPr>
              <w:spacing w:line="360" w:lineRule="auto"/>
              <w:rPr>
                <w:rFonts w:ascii="宋体" w:hAnsi="宋体"/>
                <w:color w:val="000000"/>
                <w:szCs w:val="21"/>
              </w:rPr>
            </w:pPr>
            <w:r w:rsidRPr="00D87DD1">
              <w:rPr>
                <w:rFonts w:ascii="宋体" w:hAnsi="宋体" w:hint="eastAsia"/>
                <w:b/>
                <w:color w:val="000000"/>
                <w:szCs w:val="21"/>
              </w:rPr>
              <w:t>6售后服务</w:t>
            </w:r>
          </w:p>
          <w:p w:rsidR="00135DA0" w:rsidRPr="00D87DD1" w:rsidRDefault="00135DA0" w:rsidP="00CB4997">
            <w:pPr>
              <w:adjustRightInd w:val="0"/>
              <w:spacing w:line="360" w:lineRule="auto"/>
              <w:textAlignment w:val="baseline"/>
              <w:rPr>
                <w:rFonts w:ascii="宋体" w:hAnsi="宋体"/>
                <w:color w:val="000000"/>
                <w:szCs w:val="21"/>
              </w:rPr>
            </w:pPr>
            <w:r w:rsidRPr="005D5852">
              <w:rPr>
                <w:rFonts w:ascii="宋体" w:hAnsi="宋体" w:hint="eastAsia"/>
                <w:color w:val="000000"/>
                <w:szCs w:val="21"/>
                <w:highlight w:val="yellow"/>
              </w:rPr>
              <w:t>6.1</w:t>
            </w:r>
            <w:r w:rsidR="005D5852" w:rsidRPr="005D5852">
              <w:rPr>
                <w:rFonts w:ascii="宋体" w:hAnsi="宋体" w:hint="eastAsia"/>
                <w:color w:val="000000"/>
                <w:szCs w:val="21"/>
                <w:highlight w:val="yellow"/>
              </w:rPr>
              <w:t>保期为买方签署验收合格报告后2年整机保修</w:t>
            </w:r>
            <w:r w:rsidRPr="005D5852">
              <w:rPr>
                <w:rFonts w:ascii="宋体" w:hAnsi="宋体" w:hint="eastAsia"/>
                <w:color w:val="000000"/>
                <w:szCs w:val="21"/>
                <w:highlight w:val="yellow"/>
              </w:rPr>
              <w:t>。</w:t>
            </w:r>
          </w:p>
          <w:p w:rsidR="00135DA0" w:rsidRPr="00D87DD1" w:rsidRDefault="00135DA0" w:rsidP="00CB4997">
            <w:pPr>
              <w:adjustRightInd w:val="0"/>
              <w:spacing w:line="360" w:lineRule="auto"/>
              <w:textAlignment w:val="baseline"/>
              <w:rPr>
                <w:rFonts w:ascii="宋体" w:hAnsi="宋体"/>
                <w:color w:val="000000"/>
                <w:szCs w:val="21"/>
              </w:rPr>
            </w:pPr>
            <w:r w:rsidRPr="00D87DD1">
              <w:rPr>
                <w:rFonts w:ascii="宋体" w:hAnsi="宋体" w:hint="eastAsia"/>
                <w:color w:val="000000"/>
                <w:szCs w:val="21"/>
              </w:rPr>
              <w:t>6.2保期内由于设备维修所产生的全部费用由卖方承担；</w:t>
            </w:r>
          </w:p>
          <w:p w:rsidR="00135DA0" w:rsidRPr="00D87DD1" w:rsidRDefault="00135DA0" w:rsidP="00CB4997">
            <w:pPr>
              <w:adjustRightInd w:val="0"/>
              <w:spacing w:line="360" w:lineRule="auto"/>
              <w:textAlignment w:val="baseline"/>
              <w:rPr>
                <w:rFonts w:ascii="宋体" w:hAnsi="宋体"/>
                <w:color w:val="000000"/>
                <w:szCs w:val="21"/>
              </w:rPr>
            </w:pPr>
            <w:r w:rsidRPr="00D87DD1">
              <w:rPr>
                <w:rFonts w:ascii="宋体" w:hAnsi="宋体" w:hint="eastAsia"/>
                <w:color w:val="000000"/>
                <w:szCs w:val="21"/>
              </w:rPr>
              <w:t>6.3故障维修响应时间的要求：产品发生故障时，卖方应在接到买方故障通知24小时内赶到故障现场对产品进行维修，紧急情况下，12小时内响应并到达现场，无特殊情况需在2个工作日解决故障，另外卖方还应提供电话、邮件咨询的服务。</w:t>
            </w:r>
          </w:p>
          <w:p w:rsidR="00135DA0" w:rsidRPr="00D87DD1" w:rsidRDefault="00135DA0" w:rsidP="00CB4997">
            <w:pPr>
              <w:tabs>
                <w:tab w:val="left" w:pos="792"/>
              </w:tabs>
              <w:rPr>
                <w:rFonts w:ascii="宋体" w:hAnsi="宋体"/>
                <w:szCs w:val="21"/>
              </w:rPr>
            </w:pPr>
            <w:r w:rsidRPr="00D87DD1">
              <w:rPr>
                <w:rFonts w:ascii="宋体" w:hAnsi="宋体" w:hint="eastAsia"/>
                <w:szCs w:val="21"/>
              </w:rPr>
              <w:t>注：★号为不可偏离项</w:t>
            </w:r>
          </w:p>
          <w:p w:rsidR="00135DA0" w:rsidRPr="00D87DD1" w:rsidRDefault="00135DA0" w:rsidP="00CB4997">
            <w:pPr>
              <w:tabs>
                <w:tab w:val="left" w:pos="792"/>
              </w:tabs>
              <w:rPr>
                <w:rFonts w:ascii="宋体" w:hAnsi="宋体"/>
                <w:szCs w:val="21"/>
              </w:rPr>
            </w:pPr>
          </w:p>
          <w:p w:rsidR="00135DA0" w:rsidRPr="00D87DD1" w:rsidRDefault="00135DA0" w:rsidP="00CB4997">
            <w:pPr>
              <w:tabs>
                <w:tab w:val="left" w:pos="792"/>
              </w:tabs>
              <w:ind w:firstLineChars="1500" w:firstLine="3150"/>
              <w:rPr>
                <w:rFonts w:ascii="宋体" w:hAnsi="宋体"/>
                <w:szCs w:val="21"/>
              </w:rPr>
            </w:pP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7" w:name="_Toc446513686"/>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46513687"/>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46513688"/>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46513689"/>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46513690"/>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46513691"/>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46513692"/>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46513693"/>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46513694"/>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46513695"/>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4651369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46513697"/>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1A2337">
        <w:rPr>
          <w:rFonts w:ascii="宋体" w:hAnsi="宋体" w:hint="eastAsia"/>
          <w:sz w:val="24"/>
        </w:rPr>
        <w:t>7</w:t>
      </w:r>
      <w:r w:rsidRPr="00117F7C">
        <w:rPr>
          <w:rFonts w:ascii="宋体" w:hAnsi="宋体" w:hint="eastAsia"/>
          <w:sz w:val="24"/>
        </w:rPr>
        <w:t>-0</w:t>
      </w:r>
      <w:r w:rsidR="001A2337">
        <w:rPr>
          <w:rFonts w:ascii="宋体" w:hAnsi="宋体" w:hint="eastAsia"/>
          <w:sz w:val="24"/>
        </w:rPr>
        <w:t>62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1A2337" w:rsidRPr="00F31B49">
        <w:rPr>
          <w:rFonts w:ascii="宋体" w:hAnsi="宋体" w:hint="eastAsia"/>
          <w:sz w:val="24"/>
        </w:rPr>
        <w:t>汽车内饰件VOC测试预处理室</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1A2337">
        <w:rPr>
          <w:rFonts w:ascii="宋体" w:hAnsi="宋体" w:hint="eastAsia"/>
          <w:sz w:val="24"/>
        </w:rPr>
        <w:t>7</w:t>
      </w:r>
      <w:r w:rsidRPr="00117F7C">
        <w:rPr>
          <w:rFonts w:ascii="宋体" w:hAnsi="宋体" w:hint="eastAsia"/>
          <w:sz w:val="24"/>
        </w:rPr>
        <w:t>-0</w:t>
      </w:r>
      <w:r w:rsidR="001A2337">
        <w:rPr>
          <w:rFonts w:ascii="宋体" w:hAnsi="宋体" w:hint="eastAsia"/>
          <w:sz w:val="24"/>
        </w:rPr>
        <w:t>62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46513698"/>
      <w:r w:rsidRPr="000435BE">
        <w:rPr>
          <w:rFonts w:hint="eastAsia"/>
        </w:rPr>
        <w:lastRenderedPageBreak/>
        <w:t>价格部分：</w:t>
      </w:r>
      <w:bookmarkEnd w:id="146"/>
    </w:p>
    <w:p w:rsidR="00117F7C" w:rsidRPr="0002173D" w:rsidRDefault="001310AD" w:rsidP="001310AD">
      <w:pPr>
        <w:pStyle w:val="2"/>
      </w:pPr>
      <w:bookmarkStart w:id="147" w:name="_Toc44651369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46513700"/>
      <w:r w:rsidRPr="0002173D">
        <w:rPr>
          <w:rFonts w:hint="eastAsia"/>
        </w:rPr>
        <w:lastRenderedPageBreak/>
        <w:t>商务部分：</w:t>
      </w:r>
      <w:bookmarkEnd w:id="148"/>
    </w:p>
    <w:p w:rsidR="0002173D" w:rsidRDefault="0002173D" w:rsidP="001310AD">
      <w:pPr>
        <w:pStyle w:val="2"/>
      </w:pPr>
      <w:bookmarkStart w:id="149" w:name="_Toc446513701"/>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46513702"/>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46513703"/>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46513704"/>
      <w:r w:rsidRPr="001310AD">
        <w:rPr>
          <w:rFonts w:hint="eastAsia"/>
        </w:rPr>
        <w:lastRenderedPageBreak/>
        <w:t>四、投标人资格证明文件</w:t>
      </w:r>
      <w:bookmarkEnd w:id="152"/>
    </w:p>
    <w:p w:rsidR="001310AD" w:rsidRDefault="001310AD" w:rsidP="001310AD">
      <w:pPr>
        <w:pStyle w:val="3"/>
      </w:pPr>
      <w:bookmarkStart w:id="153" w:name="_Toc446513705"/>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46513706"/>
      <w:r>
        <w:rPr>
          <w:rFonts w:hint="eastAsia"/>
        </w:rPr>
        <w:t>4</w:t>
      </w:r>
      <w:r w:rsidRPr="00497236">
        <w:rPr>
          <w:rFonts w:hint="eastAsia"/>
        </w:rPr>
        <w:t>.2</w:t>
      </w:r>
      <w:r w:rsidRPr="00497236">
        <w:rPr>
          <w:rFonts w:hint="eastAsia"/>
        </w:rPr>
        <w:t>投标人税务登记证书复印件（加盖公章）</w:t>
      </w:r>
      <w:bookmarkEnd w:id="154"/>
    </w:p>
    <w:p w:rsidR="00621233" w:rsidRPr="00621233" w:rsidRDefault="00621233" w:rsidP="00621233"/>
    <w:p w:rsidR="001310AD" w:rsidRDefault="001310AD" w:rsidP="001310AD">
      <w:pPr>
        <w:pStyle w:val="3"/>
      </w:pPr>
      <w:bookmarkStart w:id="155" w:name="_Toc446513707"/>
      <w:r>
        <w:rPr>
          <w:rFonts w:hint="eastAsia"/>
        </w:rPr>
        <w:t>4</w:t>
      </w:r>
      <w:r w:rsidRPr="00497236">
        <w:rPr>
          <w:rFonts w:hint="eastAsia"/>
        </w:rPr>
        <w:t>.3</w:t>
      </w:r>
      <w:r w:rsidRPr="00497236">
        <w:rPr>
          <w:rFonts w:hint="eastAsia"/>
        </w:rPr>
        <w:t>投标人的机构代码证复印件（加盖公章）</w:t>
      </w:r>
      <w:bookmarkEnd w:id="155"/>
    </w:p>
    <w:p w:rsidR="00621233" w:rsidRPr="00621233" w:rsidRDefault="00621233" w:rsidP="00621233"/>
    <w:p w:rsidR="00621233" w:rsidRDefault="00621233" w:rsidP="00621233">
      <w:pPr>
        <w:pStyle w:val="3"/>
      </w:pPr>
      <w:bookmarkStart w:id="156" w:name="_Toc446513708"/>
      <w:r>
        <w:rPr>
          <w:rFonts w:hint="eastAsia"/>
        </w:rPr>
        <w:t>4.4</w:t>
      </w:r>
      <w:r w:rsidRPr="00EC79E3">
        <w:rPr>
          <w:rFonts w:hint="eastAsia"/>
        </w:rPr>
        <w:t>企业资质证书</w:t>
      </w:r>
      <w:bookmarkEnd w:id="156"/>
    </w:p>
    <w:p w:rsidR="00621233" w:rsidRPr="00621233" w:rsidRDefault="00621233" w:rsidP="00621233"/>
    <w:p w:rsidR="005F796F" w:rsidRDefault="00621233" w:rsidP="00621233">
      <w:pPr>
        <w:pStyle w:val="3"/>
      </w:pPr>
      <w:bookmarkStart w:id="157" w:name="_Toc446513709"/>
      <w:r>
        <w:rPr>
          <w:rFonts w:hint="eastAsia"/>
        </w:rPr>
        <w:t>4.5</w:t>
      </w:r>
      <w:r w:rsidRPr="00EC79E3">
        <w:rPr>
          <w:rFonts w:hint="eastAsia"/>
        </w:rPr>
        <w:t>银行信用等级证明</w:t>
      </w:r>
      <w:bookmarkEnd w:id="157"/>
    </w:p>
    <w:p w:rsidR="005F796F" w:rsidRDefault="005F796F" w:rsidP="005F796F"/>
    <w:p w:rsidR="004E7CF3" w:rsidRDefault="005F796F" w:rsidP="008234A5">
      <w:pPr>
        <w:pStyle w:val="3"/>
      </w:pPr>
      <w:bookmarkStart w:id="158" w:name="_Toc446513710"/>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8"/>
      <w:r w:rsidR="004E7CF3">
        <w:br w:type="page"/>
      </w:r>
    </w:p>
    <w:p w:rsidR="001310AD" w:rsidRDefault="001310AD" w:rsidP="001310AD">
      <w:pPr>
        <w:pStyle w:val="3"/>
      </w:pPr>
      <w:bookmarkStart w:id="159" w:name="_Toc44651371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4651371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4651371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4651371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46513715"/>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46513716"/>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46513717"/>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46513718"/>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46513719"/>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46513720"/>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46513721"/>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46513722"/>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46513723"/>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46513724"/>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46513725"/>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46513726"/>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46513727"/>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290" w:rsidRDefault="00DB2290" w:rsidP="004E6772">
      <w:r>
        <w:separator/>
      </w:r>
    </w:p>
  </w:endnote>
  <w:endnote w:type="continuationSeparator" w:id="1">
    <w:p w:rsidR="00DB2290" w:rsidRDefault="00DB229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UniversalMath1 BT">
    <w:altName w:val="Symbol"/>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9C" w:rsidRDefault="006B579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B579C" w:rsidRPr="00EA057E" w:rsidRDefault="003C2BE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6B579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13DFC" w:rsidRPr="00A13DFC">
          <w:rPr>
            <w:rFonts w:asciiTheme="minorEastAsia" w:hAnsiTheme="minorEastAsia"/>
            <w:b/>
            <w:noProof/>
            <w:sz w:val="24"/>
            <w:szCs w:val="24"/>
            <w:lang w:val="zh-CN"/>
          </w:rPr>
          <w:t>28</w:t>
        </w:r>
        <w:r w:rsidRPr="00EA057E">
          <w:rPr>
            <w:rFonts w:asciiTheme="minorEastAsia" w:eastAsiaTheme="minorEastAsia" w:hAnsiTheme="minorEastAsia"/>
            <w:b/>
            <w:sz w:val="24"/>
            <w:szCs w:val="24"/>
          </w:rPr>
          <w:fldChar w:fldCharType="end"/>
        </w:r>
      </w:p>
    </w:sdtContent>
  </w:sdt>
  <w:p w:rsidR="006B579C" w:rsidRDefault="006B57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290" w:rsidRDefault="00DB2290" w:rsidP="004E6772">
      <w:r>
        <w:separator/>
      </w:r>
    </w:p>
  </w:footnote>
  <w:footnote w:type="continuationSeparator" w:id="1">
    <w:p w:rsidR="00DB2290" w:rsidRDefault="00DB229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9C" w:rsidRPr="004E6772" w:rsidRDefault="006B579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FD5934">
      <w:rPr>
        <w:rFonts w:ascii="Calibri" w:hAnsi="Calibri" w:hint="eastAsia"/>
        <w:sz w:val="21"/>
        <w:szCs w:val="21"/>
      </w:rPr>
      <w:t>汽车内饰件</w:t>
    </w:r>
    <w:r w:rsidRPr="00FD5934">
      <w:rPr>
        <w:rFonts w:ascii="Calibri" w:hAnsi="Calibri" w:hint="eastAsia"/>
        <w:sz w:val="21"/>
        <w:szCs w:val="21"/>
      </w:rPr>
      <w:t>VOC</w:t>
    </w:r>
    <w:r w:rsidRPr="00FD5934">
      <w:rPr>
        <w:rFonts w:ascii="Calibri" w:hAnsi="Calibri" w:hint="eastAsia"/>
        <w:sz w:val="21"/>
        <w:szCs w:val="21"/>
      </w:rPr>
      <w:t>测试预处理室</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7479A"/>
    <w:rsid w:val="00085E60"/>
    <w:rsid w:val="000D202A"/>
    <w:rsid w:val="000E2A3C"/>
    <w:rsid w:val="000E5EC6"/>
    <w:rsid w:val="000F02DF"/>
    <w:rsid w:val="00112E6B"/>
    <w:rsid w:val="00117F7C"/>
    <w:rsid w:val="00120A4D"/>
    <w:rsid w:val="00127371"/>
    <w:rsid w:val="001276B0"/>
    <w:rsid w:val="001310AD"/>
    <w:rsid w:val="00135DA0"/>
    <w:rsid w:val="00141AF1"/>
    <w:rsid w:val="0016755F"/>
    <w:rsid w:val="00170D32"/>
    <w:rsid w:val="0017243F"/>
    <w:rsid w:val="00180270"/>
    <w:rsid w:val="00183905"/>
    <w:rsid w:val="00183E40"/>
    <w:rsid w:val="00191BE4"/>
    <w:rsid w:val="001A1ABB"/>
    <w:rsid w:val="001A2337"/>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31BF"/>
    <w:rsid w:val="00324FCE"/>
    <w:rsid w:val="0033043E"/>
    <w:rsid w:val="003544F3"/>
    <w:rsid w:val="0036384D"/>
    <w:rsid w:val="00373D94"/>
    <w:rsid w:val="003807B9"/>
    <w:rsid w:val="0038172A"/>
    <w:rsid w:val="00387F7E"/>
    <w:rsid w:val="00391E9F"/>
    <w:rsid w:val="003928A6"/>
    <w:rsid w:val="00395217"/>
    <w:rsid w:val="003A0A60"/>
    <w:rsid w:val="003A23E5"/>
    <w:rsid w:val="003B5FE6"/>
    <w:rsid w:val="003B635D"/>
    <w:rsid w:val="003C2BED"/>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D684A"/>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D5852"/>
    <w:rsid w:val="005E5AD3"/>
    <w:rsid w:val="005E729F"/>
    <w:rsid w:val="005F3BF5"/>
    <w:rsid w:val="005F796F"/>
    <w:rsid w:val="00601851"/>
    <w:rsid w:val="00612004"/>
    <w:rsid w:val="00620612"/>
    <w:rsid w:val="0062117B"/>
    <w:rsid w:val="00621233"/>
    <w:rsid w:val="00622114"/>
    <w:rsid w:val="00631DE1"/>
    <w:rsid w:val="00634EE1"/>
    <w:rsid w:val="00651187"/>
    <w:rsid w:val="0065584A"/>
    <w:rsid w:val="00663622"/>
    <w:rsid w:val="00665B76"/>
    <w:rsid w:val="006714CA"/>
    <w:rsid w:val="006A0313"/>
    <w:rsid w:val="006B1D3D"/>
    <w:rsid w:val="006B579C"/>
    <w:rsid w:val="006C2120"/>
    <w:rsid w:val="006C2123"/>
    <w:rsid w:val="006C3EC5"/>
    <w:rsid w:val="006D1670"/>
    <w:rsid w:val="006E03D8"/>
    <w:rsid w:val="006E7288"/>
    <w:rsid w:val="006F0B17"/>
    <w:rsid w:val="006F27A7"/>
    <w:rsid w:val="006F5865"/>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4589"/>
    <w:rsid w:val="007E7484"/>
    <w:rsid w:val="008136AF"/>
    <w:rsid w:val="00813CEE"/>
    <w:rsid w:val="00820D99"/>
    <w:rsid w:val="008234A5"/>
    <w:rsid w:val="00825A7A"/>
    <w:rsid w:val="00831B3B"/>
    <w:rsid w:val="00845E3A"/>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079CA"/>
    <w:rsid w:val="00A13DFC"/>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711B9"/>
    <w:rsid w:val="00C864E7"/>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2290"/>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5F0B"/>
    <w:rsid w:val="00EB4777"/>
    <w:rsid w:val="00ED2843"/>
    <w:rsid w:val="00ED5FFD"/>
    <w:rsid w:val="00ED7D7C"/>
    <w:rsid w:val="00EE1FAC"/>
    <w:rsid w:val="00EF05E1"/>
    <w:rsid w:val="00EF5EAA"/>
    <w:rsid w:val="00EF6ACE"/>
    <w:rsid w:val="00F10904"/>
    <w:rsid w:val="00F1289B"/>
    <w:rsid w:val="00F25A0E"/>
    <w:rsid w:val="00F31D32"/>
    <w:rsid w:val="00F35D37"/>
    <w:rsid w:val="00F362C5"/>
    <w:rsid w:val="00F37105"/>
    <w:rsid w:val="00F522D3"/>
    <w:rsid w:val="00F55D57"/>
    <w:rsid w:val="00F776D9"/>
    <w:rsid w:val="00F94E08"/>
    <w:rsid w:val="00FA3ADA"/>
    <w:rsid w:val="00FC386A"/>
    <w:rsid w:val="00FD4C32"/>
    <w:rsid w:val="00FD4F1B"/>
    <w:rsid w:val="00FD5620"/>
    <w:rsid w:val="00FD5934"/>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52</Pages>
  <Words>4997</Words>
  <Characters>28485</Characters>
  <Application>Microsoft Office Word</Application>
  <DocSecurity>0</DocSecurity>
  <Lines>237</Lines>
  <Paragraphs>66</Paragraphs>
  <ScaleCrop>false</ScaleCrop>
  <Company>Lenovo</Company>
  <LinksUpToDate>false</LinksUpToDate>
  <CharactersWithSpaces>33416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148</cp:revision>
  <cp:lastPrinted>2015-12-14T05:56:00Z</cp:lastPrinted>
  <dcterms:created xsi:type="dcterms:W3CDTF">2015-12-11T03:27:00Z</dcterms:created>
  <dcterms:modified xsi:type="dcterms:W3CDTF">2016-07-13T06:39:00Z</dcterms:modified>
</cp:coreProperties>
</file>